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E68A4" w:rsidR="00412357" w:rsidP="00C24EFA" w:rsidRDefault="00412357" w14:paraId="2913C152" w14:textId="23106C9C">
      <w:pPr>
        <w:jc w:val="center"/>
        <w:outlineLvl w:val="0"/>
        <w:rPr>
          <w:rFonts w:ascii="Arial" w:hAnsi="Arial" w:eastAsia="Arial" w:cs="Arial"/>
          <w:b w:val="1"/>
          <w:bCs w:val="1"/>
        </w:rPr>
      </w:pPr>
      <w:r w:rsidRPr="0FA6144B" w:rsidR="00412357">
        <w:rPr>
          <w:rFonts w:ascii="Arial" w:hAnsi="Arial" w:eastAsia="Arial" w:cs="Arial"/>
          <w:b w:val="1"/>
          <w:bCs w:val="1"/>
        </w:rPr>
        <w:t xml:space="preserve">Minutes of the </w:t>
      </w:r>
      <w:r w:rsidRPr="0FA6144B" w:rsidR="005E59F9">
        <w:rPr>
          <w:rFonts w:ascii="Arial" w:hAnsi="Arial" w:eastAsia="Arial" w:cs="Arial"/>
          <w:b w:val="1"/>
          <w:bCs w:val="1"/>
        </w:rPr>
        <w:t xml:space="preserve">SBCS </w:t>
      </w:r>
      <w:r w:rsidRPr="0FA6144B" w:rsidR="00A16811">
        <w:rPr>
          <w:rFonts w:ascii="Arial" w:hAnsi="Arial" w:eastAsia="Arial" w:cs="Arial"/>
          <w:b w:val="1"/>
          <w:bCs w:val="1"/>
        </w:rPr>
        <w:t>Equality, Diversity and Inclusion Committee</w:t>
      </w:r>
      <w:r w:rsidRPr="0FA6144B" w:rsidR="005E59F9">
        <w:rPr>
          <w:rFonts w:ascii="Arial" w:hAnsi="Arial" w:eastAsia="Arial" w:cs="Arial"/>
          <w:b w:val="1"/>
          <w:bCs w:val="1"/>
        </w:rPr>
        <w:t xml:space="preserve"> M</w:t>
      </w:r>
      <w:r w:rsidRPr="0FA6144B" w:rsidR="00412357">
        <w:rPr>
          <w:rFonts w:ascii="Arial" w:hAnsi="Arial" w:eastAsia="Arial" w:cs="Arial"/>
          <w:b w:val="1"/>
          <w:bCs w:val="1"/>
        </w:rPr>
        <w:t>eeting</w:t>
      </w:r>
    </w:p>
    <w:p w:rsidRPr="007E68A4" w:rsidR="00412357" w:rsidP="008B1E36" w:rsidRDefault="0013502E" w14:paraId="7ED7E770" w14:textId="3F832CA6">
      <w:pPr>
        <w:jc w:val="center"/>
        <w:outlineLvl w:val="0"/>
        <w:rPr>
          <w:rFonts w:ascii="Arial" w:hAnsi="Arial" w:eastAsia="Arial" w:cs="Arial"/>
          <w:b/>
          <w:bCs/>
        </w:rPr>
      </w:pPr>
      <w:r>
        <w:rPr>
          <w:rFonts w:ascii="Arial" w:hAnsi="Arial" w:eastAsia="Arial" w:cs="Arial"/>
          <w:b/>
          <w:bCs/>
        </w:rPr>
        <w:t>26 June</w:t>
      </w:r>
      <w:r w:rsidRPr="007E68A4" w:rsidR="00994E63">
        <w:rPr>
          <w:rFonts w:ascii="Arial" w:hAnsi="Arial" w:eastAsia="Arial" w:cs="Arial"/>
          <w:b/>
          <w:bCs/>
        </w:rPr>
        <w:t xml:space="preserve"> 2020, 10.00-12.00</w:t>
      </w:r>
      <w:r w:rsidRPr="007E68A4" w:rsidR="00412357">
        <w:rPr>
          <w:rFonts w:ascii="Arial" w:hAnsi="Arial" w:eastAsia="Arial" w:cs="Arial"/>
          <w:b/>
          <w:bCs/>
        </w:rPr>
        <w:t xml:space="preserve">, </w:t>
      </w:r>
      <w:r w:rsidRPr="007E68A4" w:rsidR="00994E63">
        <w:rPr>
          <w:rFonts w:ascii="Arial" w:hAnsi="Arial" w:eastAsia="Arial" w:cs="Arial"/>
          <w:b/>
          <w:bCs/>
        </w:rPr>
        <w:t>Microsoft Teams</w:t>
      </w:r>
    </w:p>
    <w:p w:rsidRPr="007E68A4" w:rsidR="00412357" w:rsidP="00A62724" w:rsidRDefault="00412357" w14:paraId="3BD6BD7B" w14:textId="77777777">
      <w:pPr>
        <w:rPr>
          <w:rFonts w:ascii="Arial" w:hAnsi="Arial" w:eastAsia="Arial" w:cs="Arial"/>
          <w:u w:val="single"/>
        </w:rPr>
      </w:pPr>
    </w:p>
    <w:p w:rsidRPr="007E68A4" w:rsidR="00412357" w:rsidP="00A62724" w:rsidRDefault="00412357" w14:paraId="382FF306" w14:textId="77777777">
      <w:pPr>
        <w:pStyle w:val="ListParagraph"/>
        <w:numPr>
          <w:ilvl w:val="0"/>
          <w:numId w:val="1"/>
        </w:numPr>
        <w:rPr>
          <w:rFonts w:ascii="Arial" w:hAnsi="Arial" w:cs="Arial"/>
          <w:b/>
          <w:bCs/>
        </w:rPr>
      </w:pPr>
      <w:r w:rsidRPr="007E68A4">
        <w:rPr>
          <w:rFonts w:ascii="Arial" w:hAnsi="Arial" w:eastAsia="Arial" w:cs="Arial"/>
          <w:b/>
          <w:bCs/>
        </w:rPr>
        <w:t>Attendance and Apologies for absence</w:t>
      </w:r>
    </w:p>
    <w:tbl>
      <w:tblPr>
        <w:tblStyle w:val="TableGrid"/>
        <w:tblW w:w="0" w:type="auto"/>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98"/>
        <w:gridCol w:w="3720"/>
      </w:tblGrid>
      <w:tr w:rsidRPr="007E68A4" w:rsidR="00412357" w:rsidTr="00C24EFA" w14:paraId="6E2E3043" w14:textId="77777777">
        <w:trPr>
          <w:trHeight w:val="349"/>
        </w:trPr>
        <w:tc>
          <w:tcPr>
            <w:tcW w:w="4498" w:type="dxa"/>
          </w:tcPr>
          <w:p w:rsidRPr="007E68A4" w:rsidR="00412357" w:rsidP="00A62724" w:rsidRDefault="00412357" w14:paraId="228AF0C4" w14:textId="77777777">
            <w:pPr>
              <w:pStyle w:val="NoSpacing"/>
              <w:ind w:left="72"/>
              <w:jc w:val="both"/>
              <w:rPr>
                <w:rFonts w:ascii="Arial" w:hAnsi="Arial" w:eastAsia="Arial" w:cs="Arial"/>
                <w:i/>
                <w:iCs/>
              </w:rPr>
            </w:pPr>
            <w:r w:rsidRPr="007E68A4">
              <w:rPr>
                <w:rFonts w:ascii="Arial" w:hAnsi="Arial" w:eastAsia="Arial" w:cs="Arial"/>
                <w:i/>
                <w:iCs/>
              </w:rPr>
              <w:t>Attendance:</w:t>
            </w:r>
          </w:p>
          <w:p w:rsidRPr="007E68A4" w:rsidR="00412357" w:rsidP="00A62724" w:rsidRDefault="00412357" w14:paraId="474362E6" w14:textId="77777777">
            <w:pPr>
              <w:pStyle w:val="ListParagraph"/>
              <w:ind w:left="360"/>
              <w:jc w:val="both"/>
              <w:rPr>
                <w:rFonts w:ascii="Arial" w:hAnsi="Arial" w:eastAsia="Arial" w:cs="Arial"/>
                <w:b/>
                <w:bCs/>
              </w:rPr>
            </w:pPr>
          </w:p>
        </w:tc>
        <w:tc>
          <w:tcPr>
            <w:tcW w:w="3720" w:type="dxa"/>
          </w:tcPr>
          <w:p w:rsidRPr="007E68A4" w:rsidR="00412357" w:rsidP="00A62724" w:rsidRDefault="00412357" w14:paraId="7F35E745" w14:textId="77777777">
            <w:pPr>
              <w:pStyle w:val="NoSpacing"/>
              <w:jc w:val="both"/>
              <w:rPr>
                <w:rFonts w:ascii="Arial" w:hAnsi="Arial" w:eastAsia="Arial" w:cs="Arial"/>
                <w:i/>
                <w:iCs/>
              </w:rPr>
            </w:pPr>
            <w:r w:rsidRPr="007E68A4">
              <w:rPr>
                <w:rFonts w:ascii="Arial" w:hAnsi="Arial" w:eastAsia="Arial" w:cs="Arial"/>
                <w:i/>
                <w:iCs/>
              </w:rPr>
              <w:t>Apologies:</w:t>
            </w:r>
          </w:p>
          <w:p w:rsidRPr="007E68A4" w:rsidR="00412357" w:rsidP="00A62724" w:rsidRDefault="00412357" w14:paraId="51F63A7A" w14:textId="77777777">
            <w:pPr>
              <w:pStyle w:val="ListParagraph"/>
              <w:ind w:left="0"/>
              <w:jc w:val="both"/>
              <w:rPr>
                <w:rFonts w:ascii="Arial" w:hAnsi="Arial" w:eastAsia="Arial" w:cs="Arial"/>
                <w:b/>
                <w:bCs/>
              </w:rPr>
            </w:pPr>
          </w:p>
        </w:tc>
      </w:tr>
      <w:tr w:rsidRPr="007E68A4" w:rsidR="00412357" w:rsidTr="00DE6992" w14:paraId="4FA16BBF" w14:textId="77777777">
        <w:trPr>
          <w:trHeight w:val="4921"/>
        </w:trPr>
        <w:tc>
          <w:tcPr>
            <w:tcW w:w="4498" w:type="dxa"/>
          </w:tcPr>
          <w:p w:rsidRPr="007E68A4" w:rsidR="005E59F9" w:rsidP="00A62724" w:rsidRDefault="005E59F9" w14:paraId="0C62F1FD" w14:textId="05AC29D1">
            <w:pPr>
              <w:pStyle w:val="NoSpacing"/>
              <w:jc w:val="both"/>
              <w:rPr>
                <w:rFonts w:ascii="Arial" w:hAnsi="Arial" w:eastAsia="Arial" w:cs="Arial"/>
              </w:rPr>
            </w:pPr>
            <w:r w:rsidRPr="007E68A4">
              <w:rPr>
                <w:rFonts w:ascii="Arial" w:hAnsi="Arial" w:eastAsia="Arial" w:cs="Arial"/>
              </w:rPr>
              <w:t>Anna</w:t>
            </w:r>
            <w:r w:rsidRPr="007E68A4" w:rsidR="787AE986">
              <w:rPr>
                <w:rFonts w:ascii="Arial" w:hAnsi="Arial" w:eastAsia="Arial" w:cs="Arial"/>
              </w:rPr>
              <w:t xml:space="preserve"> </w:t>
            </w:r>
            <w:r w:rsidRPr="007E68A4">
              <w:rPr>
                <w:rFonts w:ascii="Arial" w:hAnsi="Arial" w:eastAsia="Arial" w:cs="Arial"/>
              </w:rPr>
              <w:t>Pachol - Co-Chair (AP)</w:t>
            </w:r>
          </w:p>
          <w:p w:rsidRPr="007E68A4" w:rsidR="005E59F9" w:rsidP="00A62724" w:rsidRDefault="005E59F9" w14:paraId="4AEA3B78" w14:textId="6F9A149A">
            <w:pPr>
              <w:pStyle w:val="NoSpacing"/>
              <w:jc w:val="both"/>
              <w:rPr>
                <w:rFonts w:ascii="Arial" w:hAnsi="Arial" w:eastAsia="Arial" w:cs="Arial"/>
              </w:rPr>
            </w:pPr>
            <w:r w:rsidRPr="007E68A4">
              <w:rPr>
                <w:rFonts w:ascii="Arial" w:hAnsi="Arial" w:eastAsia="Arial" w:cs="Arial"/>
              </w:rPr>
              <w:t>Richard Pickersgill – Co-Chair (RWP)</w:t>
            </w:r>
          </w:p>
          <w:p w:rsidRPr="007E68A4" w:rsidR="00E436E8" w:rsidP="00A62724" w:rsidRDefault="00E436E8" w14:paraId="13DEC403" w14:textId="144C3E21">
            <w:pPr>
              <w:pStyle w:val="NoSpacing"/>
              <w:jc w:val="both"/>
              <w:rPr>
                <w:rFonts w:ascii="Arial" w:hAnsi="Arial" w:eastAsia="Arial" w:cs="Arial"/>
              </w:rPr>
            </w:pPr>
            <w:r w:rsidRPr="007E68A4">
              <w:rPr>
                <w:rFonts w:ascii="Arial" w:hAnsi="Arial" w:eastAsia="Arial" w:cs="Arial"/>
              </w:rPr>
              <w:t>Daisy Crowfoot (DC)</w:t>
            </w:r>
          </w:p>
          <w:p w:rsidRPr="007E68A4" w:rsidR="005E59F9" w:rsidP="00A62724" w:rsidRDefault="005E59F9" w14:paraId="02CA48F6" w14:textId="70AAADB9">
            <w:pPr>
              <w:pStyle w:val="NoSpacing"/>
              <w:jc w:val="both"/>
              <w:rPr>
                <w:rFonts w:ascii="Arial" w:hAnsi="Arial" w:eastAsia="Arial" w:cs="Arial"/>
              </w:rPr>
            </w:pPr>
            <w:r w:rsidRPr="007E68A4">
              <w:rPr>
                <w:rFonts w:ascii="Arial" w:hAnsi="Arial" w:eastAsia="Arial" w:cs="Arial"/>
              </w:rPr>
              <w:t>Marina Resmini (MR)</w:t>
            </w:r>
          </w:p>
          <w:p w:rsidRPr="007E68A4" w:rsidR="005E59F9" w:rsidP="00A62724" w:rsidRDefault="005E59F9" w14:paraId="6FA90AC7" w14:textId="2B0C6557">
            <w:pPr>
              <w:pStyle w:val="NoSpacing"/>
              <w:jc w:val="both"/>
              <w:rPr>
                <w:rFonts w:ascii="Arial" w:hAnsi="Arial" w:eastAsia="Arial" w:cs="Arial"/>
              </w:rPr>
            </w:pPr>
            <w:r w:rsidRPr="007E68A4">
              <w:rPr>
                <w:rFonts w:ascii="Arial" w:hAnsi="Arial" w:eastAsia="Arial" w:cs="Arial"/>
              </w:rPr>
              <w:t>Giulia De Falco (GDF)</w:t>
            </w:r>
          </w:p>
          <w:p w:rsidRPr="007E68A4" w:rsidR="005E59F9" w:rsidP="00A62724" w:rsidRDefault="005E59F9" w14:paraId="65D1FE47" w14:textId="7BCB6508">
            <w:pPr>
              <w:pStyle w:val="NoSpacing"/>
              <w:jc w:val="both"/>
              <w:rPr>
                <w:rFonts w:ascii="Arial" w:hAnsi="Arial" w:eastAsia="Arial" w:cs="Arial"/>
              </w:rPr>
            </w:pPr>
            <w:r w:rsidRPr="007E68A4">
              <w:rPr>
                <w:rFonts w:ascii="Arial" w:hAnsi="Arial" w:eastAsia="Arial" w:cs="Arial"/>
              </w:rPr>
              <w:t>Christoph Engl (CE)</w:t>
            </w:r>
          </w:p>
          <w:p w:rsidRPr="007E68A4" w:rsidR="00E436E8" w:rsidP="00A62724" w:rsidRDefault="00E436E8" w14:paraId="30E9AA2D" w14:textId="7FCC7169">
            <w:pPr>
              <w:pStyle w:val="NoSpacing"/>
              <w:jc w:val="both"/>
              <w:rPr>
                <w:rFonts w:ascii="Arial" w:hAnsi="Arial" w:eastAsia="Arial" w:cs="Arial"/>
              </w:rPr>
            </w:pPr>
            <w:r w:rsidRPr="007E68A4">
              <w:rPr>
                <w:rFonts w:ascii="Arial" w:hAnsi="Arial" w:eastAsia="Arial" w:cs="Arial"/>
              </w:rPr>
              <w:t>Kristin Hadfield (KH)</w:t>
            </w:r>
          </w:p>
          <w:p w:rsidRPr="007E68A4" w:rsidR="75DFC1F9" w:rsidP="00A62724" w:rsidRDefault="00E436E8" w14:paraId="3FA3B035" w14:textId="0010AA81">
            <w:pPr>
              <w:pStyle w:val="NoSpacing"/>
              <w:jc w:val="both"/>
              <w:rPr>
                <w:rFonts w:ascii="Arial" w:hAnsi="Arial" w:eastAsia="Arial" w:cs="Arial"/>
              </w:rPr>
            </w:pPr>
            <w:r w:rsidRPr="007E68A4">
              <w:rPr>
                <w:rFonts w:ascii="Arial" w:hAnsi="Arial" w:eastAsia="Arial" w:cs="Arial"/>
              </w:rPr>
              <w:t>Angelika Stollewerk (AS)</w:t>
            </w:r>
          </w:p>
          <w:p w:rsidRPr="007E68A4" w:rsidR="004A07E6" w:rsidP="004A07E6" w:rsidRDefault="004A07E6" w14:paraId="1314A2D8" w14:textId="77777777">
            <w:pPr>
              <w:pStyle w:val="NoSpacing"/>
              <w:jc w:val="both"/>
              <w:rPr>
                <w:rFonts w:ascii="Arial" w:hAnsi="Arial" w:eastAsia="Arial" w:cs="Arial"/>
              </w:rPr>
            </w:pPr>
            <w:r w:rsidRPr="007E68A4">
              <w:rPr>
                <w:rFonts w:ascii="Arial" w:hAnsi="Arial" w:eastAsia="Arial" w:cs="Arial"/>
              </w:rPr>
              <w:t>Joanna Szular (JS)</w:t>
            </w:r>
          </w:p>
          <w:p w:rsidRPr="007E68A4" w:rsidR="004A07E6" w:rsidP="004A07E6" w:rsidRDefault="004A07E6" w14:paraId="19B8050C" w14:textId="77777777">
            <w:pPr>
              <w:pStyle w:val="NoSpacing"/>
              <w:jc w:val="both"/>
              <w:rPr>
                <w:rFonts w:ascii="Arial" w:hAnsi="Arial" w:eastAsia="Arial" w:cs="Arial"/>
              </w:rPr>
            </w:pPr>
            <w:r w:rsidRPr="007E68A4">
              <w:rPr>
                <w:rFonts w:ascii="Arial" w:hAnsi="Arial" w:eastAsia="Arial" w:cs="Arial"/>
              </w:rPr>
              <w:t>Janelle Jones (JJ)</w:t>
            </w:r>
          </w:p>
          <w:p w:rsidRPr="007E68A4" w:rsidR="004A07E6" w:rsidP="004A07E6" w:rsidRDefault="004A07E6" w14:paraId="2C5C5F5F" w14:textId="4ECE743F">
            <w:pPr>
              <w:pStyle w:val="NoSpacing"/>
              <w:jc w:val="both"/>
              <w:rPr>
                <w:rFonts w:ascii="Arial" w:hAnsi="Arial" w:eastAsia="Arial" w:cs="Arial"/>
              </w:rPr>
            </w:pPr>
            <w:r w:rsidRPr="007E68A4">
              <w:rPr>
                <w:rFonts w:ascii="Arial" w:hAnsi="Arial" w:eastAsia="Arial" w:cs="Arial"/>
              </w:rPr>
              <w:t>Peter Heathcote (PH)</w:t>
            </w:r>
          </w:p>
          <w:p w:rsidRPr="007E68A4" w:rsidR="004A07E6" w:rsidP="004A07E6" w:rsidRDefault="004A07E6" w14:paraId="668C17AB" w14:textId="77777777">
            <w:pPr>
              <w:pStyle w:val="NoSpacing"/>
              <w:jc w:val="both"/>
              <w:rPr>
                <w:rFonts w:ascii="Arial" w:hAnsi="Arial" w:eastAsia="Arial" w:cs="Arial"/>
              </w:rPr>
            </w:pPr>
            <w:r w:rsidRPr="007E68A4">
              <w:rPr>
                <w:rFonts w:ascii="Arial" w:hAnsi="Arial" w:eastAsia="Arial" w:cs="Arial"/>
              </w:rPr>
              <w:t>Henry Oamen (HO)</w:t>
            </w:r>
          </w:p>
          <w:p w:rsidRPr="007E68A4" w:rsidR="004A07E6" w:rsidP="004A07E6" w:rsidRDefault="004A07E6" w14:paraId="76398B93" w14:textId="18AC7021">
            <w:pPr>
              <w:pStyle w:val="NoSpacing"/>
              <w:jc w:val="both"/>
              <w:rPr>
                <w:rFonts w:ascii="Arial" w:hAnsi="Arial" w:eastAsia="Arial" w:cs="Arial"/>
              </w:rPr>
            </w:pPr>
            <w:r w:rsidRPr="007E68A4">
              <w:rPr>
                <w:rFonts w:ascii="Arial" w:hAnsi="Arial" w:eastAsia="Arial" w:cs="Arial"/>
              </w:rPr>
              <w:t>Ellie Marshall (EM)</w:t>
            </w:r>
          </w:p>
          <w:p w:rsidRPr="007E68A4" w:rsidR="004A07E6" w:rsidP="004A07E6" w:rsidRDefault="004A07E6" w14:paraId="614E61B0" w14:textId="17067DBF">
            <w:pPr>
              <w:pStyle w:val="NoSpacing"/>
              <w:jc w:val="both"/>
              <w:rPr>
                <w:rFonts w:ascii="Arial" w:hAnsi="Arial" w:eastAsia="Arial" w:cs="Arial"/>
              </w:rPr>
            </w:pPr>
            <w:r w:rsidRPr="007E68A4">
              <w:rPr>
                <w:rFonts w:ascii="Arial" w:hAnsi="Arial" w:eastAsia="Arial" w:cs="Arial"/>
              </w:rPr>
              <w:t>Susanne Steck (SS)</w:t>
            </w:r>
          </w:p>
          <w:p w:rsidRPr="007E68A4" w:rsidR="0013502E" w:rsidP="0013502E" w:rsidRDefault="0013502E" w14:paraId="47910BE2" w14:textId="77777777">
            <w:pPr>
              <w:pStyle w:val="NoSpacing"/>
              <w:jc w:val="both"/>
              <w:rPr>
                <w:rFonts w:ascii="Arial" w:hAnsi="Arial" w:eastAsia="Arial" w:cs="Arial"/>
              </w:rPr>
            </w:pPr>
            <w:r w:rsidRPr="007E68A4">
              <w:rPr>
                <w:rFonts w:ascii="Arial" w:hAnsi="Arial" w:eastAsia="Arial" w:cs="Arial"/>
              </w:rPr>
              <w:t>Christian Nielsen (CN)</w:t>
            </w:r>
          </w:p>
          <w:p w:rsidRPr="007E68A4" w:rsidR="0013502E" w:rsidP="0013502E" w:rsidRDefault="0013502E" w14:paraId="2281C1A8" w14:textId="77777777">
            <w:pPr>
              <w:pStyle w:val="NoSpacing"/>
              <w:jc w:val="both"/>
              <w:rPr>
                <w:rFonts w:ascii="Arial" w:hAnsi="Arial" w:eastAsia="Arial" w:cs="Arial"/>
              </w:rPr>
            </w:pPr>
            <w:r w:rsidRPr="007E68A4">
              <w:rPr>
                <w:rFonts w:ascii="Arial" w:hAnsi="Arial" w:eastAsia="Arial" w:cs="Arial"/>
              </w:rPr>
              <w:t>Petra Ungerer (PU)</w:t>
            </w:r>
          </w:p>
          <w:p w:rsidRPr="007E68A4" w:rsidR="0013502E" w:rsidP="0013502E" w:rsidRDefault="0013502E" w14:paraId="1F4DEE4C" w14:textId="0BBB8D9D">
            <w:pPr>
              <w:pStyle w:val="NoSpacing"/>
              <w:jc w:val="both"/>
              <w:rPr>
                <w:rFonts w:ascii="Arial" w:hAnsi="Arial" w:eastAsia="Arial" w:cs="Arial"/>
              </w:rPr>
            </w:pPr>
            <w:r>
              <w:rPr>
                <w:rFonts w:ascii="Arial" w:hAnsi="Arial" w:eastAsia="Arial" w:cs="Arial"/>
              </w:rPr>
              <w:t>Elisabetta Versace (EV)</w:t>
            </w:r>
          </w:p>
          <w:p w:rsidRPr="007E68A4" w:rsidR="005E59F9" w:rsidP="00A62724" w:rsidRDefault="005E59F9" w14:paraId="2DAE8EA8" w14:textId="77777777">
            <w:pPr>
              <w:pStyle w:val="NoSpacing"/>
              <w:jc w:val="both"/>
              <w:rPr>
                <w:rFonts w:ascii="Arial" w:hAnsi="Arial" w:eastAsia="Arial" w:cs="Arial"/>
              </w:rPr>
            </w:pPr>
          </w:p>
          <w:p w:rsidRPr="007E68A4" w:rsidR="000D0CE8" w:rsidP="00A62724" w:rsidRDefault="005E59F9" w14:paraId="70C78F0D" w14:textId="75DE8FA4">
            <w:pPr>
              <w:pStyle w:val="NoSpacing"/>
              <w:jc w:val="both"/>
              <w:rPr>
                <w:rFonts w:ascii="Arial" w:hAnsi="Arial" w:eastAsia="Arial" w:cs="Arial"/>
              </w:rPr>
            </w:pPr>
            <w:r w:rsidRPr="007E68A4">
              <w:rPr>
                <w:rFonts w:ascii="Arial" w:hAnsi="Arial" w:eastAsia="Arial" w:cs="Arial"/>
              </w:rPr>
              <w:t>Catherine Murray</w:t>
            </w:r>
            <w:r w:rsidRPr="007E68A4" w:rsidR="1B3020C3">
              <w:rPr>
                <w:rFonts w:ascii="Arial" w:hAnsi="Arial" w:eastAsia="Arial" w:cs="Arial"/>
              </w:rPr>
              <w:t xml:space="preserve"> -</w:t>
            </w:r>
            <w:r w:rsidRPr="007E68A4" w:rsidR="00E436E8">
              <w:rPr>
                <w:rFonts w:ascii="Arial" w:hAnsi="Arial" w:eastAsia="Arial" w:cs="Arial"/>
              </w:rPr>
              <w:t xml:space="preserve"> </w:t>
            </w:r>
            <w:r w:rsidRPr="007E68A4" w:rsidR="7DD5ABD1">
              <w:rPr>
                <w:rFonts w:ascii="Arial" w:hAnsi="Arial" w:eastAsia="Arial" w:cs="Arial"/>
                <w:i/>
                <w:iCs/>
              </w:rPr>
              <w:t xml:space="preserve">notes </w:t>
            </w:r>
            <w:r w:rsidRPr="007E68A4" w:rsidR="296E8604">
              <w:rPr>
                <w:rFonts w:ascii="Arial" w:hAnsi="Arial" w:eastAsia="Arial" w:cs="Arial"/>
              </w:rPr>
              <w:t>(</w:t>
            </w:r>
            <w:r w:rsidRPr="007E68A4">
              <w:rPr>
                <w:rFonts w:ascii="Arial" w:hAnsi="Arial" w:eastAsia="Arial" w:cs="Arial"/>
              </w:rPr>
              <w:t>CM</w:t>
            </w:r>
            <w:r w:rsidRPr="007E68A4" w:rsidR="296E8604">
              <w:rPr>
                <w:rFonts w:ascii="Arial" w:hAnsi="Arial" w:eastAsia="Arial" w:cs="Arial"/>
              </w:rPr>
              <w:t>)</w:t>
            </w:r>
          </w:p>
        </w:tc>
        <w:tc>
          <w:tcPr>
            <w:tcW w:w="3720" w:type="dxa"/>
          </w:tcPr>
          <w:p w:rsidRPr="007E68A4" w:rsidR="54D979B5" w:rsidP="00A62724" w:rsidRDefault="0013502E" w14:paraId="176876E6" w14:textId="1A69B8BC">
            <w:pPr>
              <w:pStyle w:val="NoSpacing"/>
              <w:jc w:val="both"/>
              <w:rPr>
                <w:rFonts w:ascii="Arial" w:hAnsi="Arial" w:eastAsia="Arial" w:cs="Arial"/>
              </w:rPr>
            </w:pPr>
            <w:r w:rsidRPr="007E68A4">
              <w:rPr>
                <w:rFonts w:ascii="Arial" w:hAnsi="Arial" w:eastAsia="Arial" w:cs="Arial"/>
              </w:rPr>
              <w:t>Frances Healy (FH)</w:t>
            </w:r>
          </w:p>
          <w:p w:rsidRPr="007E68A4" w:rsidR="00984D7D" w:rsidP="00984D7D" w:rsidRDefault="00984D7D" w14:paraId="5DB5DC9D" w14:textId="24DD4BAD">
            <w:pPr>
              <w:pStyle w:val="NoSpacing"/>
              <w:jc w:val="both"/>
              <w:rPr>
                <w:rFonts w:ascii="Arial" w:hAnsi="Arial" w:eastAsia="Arial" w:cs="Arial"/>
              </w:rPr>
            </w:pPr>
            <w:r>
              <w:rPr>
                <w:rFonts w:ascii="Arial" w:hAnsi="Arial" w:eastAsia="Arial" w:cs="Arial"/>
              </w:rPr>
              <w:t>Du</w:t>
            </w:r>
            <w:r w:rsidRPr="007E68A4">
              <w:rPr>
                <w:rFonts w:ascii="Arial" w:hAnsi="Arial" w:eastAsia="Arial" w:cs="Arial"/>
              </w:rPr>
              <w:t>nja Aksentijevic (DA)</w:t>
            </w:r>
          </w:p>
          <w:p w:rsidR="00984D7D" w:rsidP="00984D7D" w:rsidRDefault="00984D7D" w14:paraId="65A64A6D" w14:textId="77777777">
            <w:pPr>
              <w:pStyle w:val="NoSpacing"/>
              <w:jc w:val="both"/>
              <w:rPr>
                <w:rFonts w:ascii="Arial" w:hAnsi="Arial" w:eastAsia="Arial" w:cs="Arial"/>
              </w:rPr>
            </w:pPr>
            <w:r w:rsidRPr="007E68A4">
              <w:rPr>
                <w:rFonts w:ascii="Arial" w:hAnsi="Arial" w:eastAsia="Arial" w:cs="Arial"/>
              </w:rPr>
              <w:t>Christina Kousseff (CA)</w:t>
            </w:r>
          </w:p>
          <w:p w:rsidRPr="007E68A4" w:rsidR="006A28E4" w:rsidP="00A62724" w:rsidRDefault="006A28E4" w14:paraId="01B9CAB0" w14:textId="38866DAC">
            <w:pPr>
              <w:rPr>
                <w:rFonts w:ascii="Arial" w:hAnsi="Arial" w:eastAsia="Arial" w:cs="Arial"/>
              </w:rPr>
            </w:pPr>
          </w:p>
        </w:tc>
      </w:tr>
    </w:tbl>
    <w:p w:rsidRPr="007E68A4" w:rsidR="008D668D" w:rsidP="00A62724" w:rsidRDefault="008D668D" w14:paraId="0F4A35A3" w14:textId="77777777">
      <w:pPr>
        <w:pStyle w:val="NoSpacing"/>
        <w:rPr>
          <w:rFonts w:ascii="Arial" w:hAnsi="Arial" w:eastAsia="Arial" w:cs="Arial"/>
          <w:b/>
          <w:bCs/>
        </w:rPr>
      </w:pPr>
    </w:p>
    <w:p w:rsidRPr="007E68A4" w:rsidR="00412357" w:rsidP="00A62724" w:rsidRDefault="00412357" w14:paraId="29E3BA36" w14:textId="77777777">
      <w:pPr>
        <w:pStyle w:val="ListParagraph"/>
        <w:numPr>
          <w:ilvl w:val="0"/>
          <w:numId w:val="1"/>
        </w:numPr>
        <w:rPr>
          <w:rFonts w:ascii="Arial" w:hAnsi="Arial" w:cs="Arial"/>
          <w:b/>
          <w:bCs/>
        </w:rPr>
      </w:pPr>
      <w:r w:rsidRPr="007E68A4">
        <w:rPr>
          <w:rFonts w:ascii="Arial" w:hAnsi="Arial" w:eastAsia="Arial" w:cs="Arial"/>
          <w:b/>
          <w:bCs/>
        </w:rPr>
        <w:t>Minutes of the previous meeting</w:t>
      </w:r>
    </w:p>
    <w:p w:rsidR="0013502E" w:rsidP="00A62724" w:rsidRDefault="000D0CE8" w14:paraId="4F0681BE" w14:textId="47AC3F39">
      <w:pPr>
        <w:rPr>
          <w:rFonts w:ascii="Arial" w:hAnsi="Arial" w:eastAsia="Arial" w:cs="Arial"/>
        </w:rPr>
      </w:pPr>
      <w:r w:rsidRPr="007E68A4">
        <w:rPr>
          <w:rFonts w:ascii="Arial" w:hAnsi="Arial" w:eastAsia="Arial" w:cs="Arial"/>
        </w:rPr>
        <w:t xml:space="preserve">The minutes of the </w:t>
      </w:r>
      <w:r w:rsidRPr="007E68A4" w:rsidR="00DE6992">
        <w:rPr>
          <w:rFonts w:ascii="Arial" w:hAnsi="Arial" w:eastAsia="Arial" w:cs="Arial"/>
        </w:rPr>
        <w:t>previous meeting</w:t>
      </w:r>
      <w:r w:rsidR="00175015">
        <w:rPr>
          <w:rFonts w:ascii="Arial" w:hAnsi="Arial" w:eastAsia="Arial" w:cs="Arial"/>
        </w:rPr>
        <w:t xml:space="preserve"> </w:t>
      </w:r>
      <w:r w:rsidRPr="007E68A4">
        <w:rPr>
          <w:rFonts w:ascii="Arial" w:hAnsi="Arial" w:eastAsia="Arial" w:cs="Arial"/>
        </w:rPr>
        <w:t>were approved.</w:t>
      </w:r>
      <w:r w:rsidRPr="007E68A4" w:rsidR="00E436E8">
        <w:rPr>
          <w:rFonts w:ascii="Arial" w:hAnsi="Arial" w:eastAsia="Arial" w:cs="Arial"/>
        </w:rPr>
        <w:t xml:space="preserve"> </w:t>
      </w:r>
    </w:p>
    <w:p w:rsidR="00984D7D" w:rsidP="00A62724" w:rsidRDefault="00984D7D" w14:paraId="48D7EE69" w14:textId="77777777">
      <w:pPr>
        <w:rPr>
          <w:rFonts w:ascii="Arial" w:hAnsi="Arial" w:eastAsia="Arial" w:cs="Arial"/>
        </w:rPr>
      </w:pPr>
    </w:p>
    <w:p w:rsidR="00984D7D" w:rsidP="00A62724" w:rsidRDefault="001D24D0" w14:paraId="1EE20731" w14:textId="618B537F">
      <w:pPr>
        <w:rPr>
          <w:rFonts w:ascii="Arial" w:hAnsi="Arial" w:eastAsia="Arial" w:cs="Arial"/>
        </w:rPr>
      </w:pPr>
      <w:r>
        <w:rPr>
          <w:rFonts w:ascii="Arial" w:hAnsi="Arial" w:eastAsia="Arial" w:cs="Arial"/>
        </w:rPr>
        <w:t>AP noted that t</w:t>
      </w:r>
      <w:r w:rsidR="00194D76">
        <w:rPr>
          <w:rFonts w:ascii="Arial" w:hAnsi="Arial" w:eastAsia="Arial" w:cs="Arial"/>
        </w:rPr>
        <w:t xml:space="preserve">he up-to date action log is on MS Teams. </w:t>
      </w:r>
    </w:p>
    <w:p w:rsidRPr="007E68A4" w:rsidR="54D979B5" w:rsidP="00A62724" w:rsidRDefault="54D979B5" w14:paraId="4F91D22D" w14:textId="08FCBC19">
      <w:pPr>
        <w:rPr>
          <w:rFonts w:ascii="Arial" w:hAnsi="Arial" w:eastAsia="Arial" w:cs="Arial"/>
          <w:b/>
          <w:bCs/>
        </w:rPr>
      </w:pPr>
    </w:p>
    <w:p w:rsidRPr="006F400C" w:rsidR="006F400C" w:rsidP="004B5510" w:rsidRDefault="0021200C" w14:paraId="36DFF414" w14:textId="77777777">
      <w:pPr>
        <w:pStyle w:val="ListParagraph"/>
        <w:numPr>
          <w:ilvl w:val="0"/>
          <w:numId w:val="1"/>
        </w:numPr>
        <w:rPr>
          <w:rFonts w:ascii="Arial" w:hAnsi="Arial" w:cs="Arial"/>
          <w:b/>
          <w:bCs/>
        </w:rPr>
      </w:pPr>
      <w:r w:rsidRPr="007E68A4">
        <w:rPr>
          <w:rFonts w:ascii="Arial" w:hAnsi="Arial" w:eastAsia="Arial" w:cs="Arial"/>
          <w:b/>
          <w:bCs/>
        </w:rPr>
        <w:t>News</w:t>
      </w:r>
    </w:p>
    <w:p w:rsidRPr="006F400C" w:rsidR="0013502E" w:rsidP="006F400C" w:rsidRDefault="0013502E" w14:paraId="4CE2C6C5" w14:textId="48A37DEE">
      <w:pPr>
        <w:pStyle w:val="ListParagraph"/>
        <w:numPr>
          <w:ilvl w:val="1"/>
          <w:numId w:val="38"/>
        </w:numPr>
        <w:rPr>
          <w:rFonts w:ascii="Arial" w:hAnsi="Arial" w:cs="Arial"/>
          <w:b/>
          <w:bCs/>
        </w:rPr>
      </w:pPr>
      <w:r w:rsidRPr="006F400C">
        <w:rPr>
          <w:rFonts w:ascii="Arial" w:hAnsi="Arial" w:eastAsia="Arial" w:cs="Arial"/>
        </w:rPr>
        <w:t xml:space="preserve">AP welcomed Elisabetta </w:t>
      </w:r>
      <w:r w:rsidRPr="006F400C" w:rsidR="007900DC">
        <w:rPr>
          <w:rFonts w:ascii="Arial" w:hAnsi="Arial" w:eastAsia="Arial" w:cs="Arial"/>
        </w:rPr>
        <w:t xml:space="preserve">Versace </w:t>
      </w:r>
      <w:r w:rsidRPr="006F400C">
        <w:rPr>
          <w:rFonts w:ascii="Arial" w:hAnsi="Arial" w:eastAsia="Arial" w:cs="Arial"/>
        </w:rPr>
        <w:t>to the Committee. Elisabet</w:t>
      </w:r>
      <w:r w:rsidRPr="006F400C" w:rsidR="00FF6BF4">
        <w:rPr>
          <w:rFonts w:ascii="Arial" w:hAnsi="Arial" w:eastAsia="Arial" w:cs="Arial"/>
        </w:rPr>
        <w:t>ta will replace KH</w:t>
      </w:r>
      <w:r w:rsidRPr="006F400C" w:rsidR="00877347">
        <w:rPr>
          <w:rFonts w:ascii="Arial" w:hAnsi="Arial" w:eastAsia="Arial" w:cs="Arial"/>
        </w:rPr>
        <w:t xml:space="preserve"> as the Undergraduate Working Group</w:t>
      </w:r>
      <w:r w:rsidRPr="006F400C">
        <w:rPr>
          <w:rFonts w:ascii="Arial" w:hAnsi="Arial" w:eastAsia="Arial" w:cs="Arial"/>
        </w:rPr>
        <w:t xml:space="preserve"> Lead. </w:t>
      </w:r>
      <w:r w:rsidRPr="006F400C" w:rsidR="00516536">
        <w:rPr>
          <w:rFonts w:ascii="Arial" w:hAnsi="Arial" w:eastAsia="Arial" w:cs="Arial"/>
        </w:rPr>
        <w:t>AP thanked KH</w:t>
      </w:r>
      <w:r w:rsidRPr="006F400C" w:rsidR="00B92023">
        <w:rPr>
          <w:rFonts w:ascii="Arial" w:hAnsi="Arial" w:eastAsia="Arial" w:cs="Arial"/>
        </w:rPr>
        <w:t xml:space="preserve"> for her immense contribution to the </w:t>
      </w:r>
      <w:r w:rsidRPr="006F400C" w:rsidR="00984D7D">
        <w:rPr>
          <w:rFonts w:ascii="Arial" w:hAnsi="Arial" w:eastAsia="Arial" w:cs="Arial"/>
        </w:rPr>
        <w:t>Committee</w:t>
      </w:r>
      <w:r w:rsidRPr="006F400C" w:rsidR="007900DC">
        <w:rPr>
          <w:rFonts w:ascii="Arial" w:hAnsi="Arial" w:eastAsia="Arial" w:cs="Arial"/>
        </w:rPr>
        <w:t xml:space="preserve"> over the past three years. </w:t>
      </w:r>
    </w:p>
    <w:p w:rsidR="00877347" w:rsidP="006F400C" w:rsidRDefault="00877347" w14:paraId="60B96BD8" w14:textId="313E9608">
      <w:pPr>
        <w:pStyle w:val="NoSpacing"/>
        <w:numPr>
          <w:ilvl w:val="1"/>
          <w:numId w:val="38"/>
        </w:numPr>
        <w:outlineLvl w:val="0"/>
        <w:rPr>
          <w:rFonts w:ascii="Arial" w:hAnsi="Arial" w:eastAsia="Arial" w:cs="Arial"/>
        </w:rPr>
      </w:pPr>
      <w:r>
        <w:rPr>
          <w:rFonts w:ascii="Arial" w:hAnsi="Arial" w:eastAsia="Arial" w:cs="Arial"/>
        </w:rPr>
        <w:t xml:space="preserve">AP welcomed </w:t>
      </w:r>
      <w:r w:rsidR="00984D7D">
        <w:rPr>
          <w:rFonts w:ascii="Arial" w:hAnsi="Arial" w:eastAsia="Arial" w:cs="Arial"/>
        </w:rPr>
        <w:t xml:space="preserve">Isa </w:t>
      </w:r>
      <w:r w:rsidR="00B04F1D">
        <w:rPr>
          <w:rFonts w:ascii="Arial" w:hAnsi="Arial" w:eastAsia="Arial" w:cs="Arial"/>
        </w:rPr>
        <w:t>to the meeting. Isa was invited to the meeting</w:t>
      </w:r>
      <w:r>
        <w:rPr>
          <w:rFonts w:ascii="Arial" w:hAnsi="Arial" w:eastAsia="Arial" w:cs="Arial"/>
        </w:rPr>
        <w:t xml:space="preserve"> to share her ideas on possible BAME actions and share her experience of working with</w:t>
      </w:r>
      <w:r w:rsidR="008621C8">
        <w:rPr>
          <w:rFonts w:ascii="Arial" w:hAnsi="Arial" w:eastAsia="Arial" w:cs="Arial"/>
        </w:rPr>
        <w:t xml:space="preserve"> </w:t>
      </w:r>
      <w:proofErr w:type="spellStart"/>
      <w:r w:rsidRPr="008621C8" w:rsidR="008621C8">
        <w:rPr>
          <w:rFonts w:ascii="Arial" w:hAnsi="Arial" w:eastAsia="Arial" w:cs="Arial"/>
        </w:rPr>
        <w:t>DrosAfrica</w:t>
      </w:r>
      <w:proofErr w:type="spellEnd"/>
      <w:r w:rsidR="008621C8">
        <w:rPr>
          <w:rFonts w:ascii="Arial" w:hAnsi="Arial" w:eastAsia="Arial" w:cs="Arial"/>
        </w:rPr>
        <w:t>.</w:t>
      </w:r>
    </w:p>
    <w:p w:rsidRPr="007E68A4" w:rsidR="007900DC" w:rsidP="006F400C" w:rsidRDefault="007900DC" w14:paraId="16464C24" w14:textId="3D2628AA">
      <w:pPr>
        <w:pStyle w:val="NoSpacing"/>
        <w:numPr>
          <w:ilvl w:val="1"/>
          <w:numId w:val="38"/>
        </w:numPr>
        <w:outlineLvl w:val="0"/>
        <w:rPr>
          <w:rFonts w:ascii="Arial" w:hAnsi="Arial" w:eastAsia="Arial" w:cs="Arial"/>
        </w:rPr>
      </w:pPr>
      <w:r>
        <w:rPr>
          <w:rFonts w:ascii="Arial" w:hAnsi="Arial" w:eastAsia="Arial" w:cs="Arial"/>
        </w:rPr>
        <w:t>AP noted Shaheda</w:t>
      </w:r>
      <w:r w:rsidR="00FF6BF4">
        <w:rPr>
          <w:rFonts w:ascii="Arial" w:hAnsi="Arial" w:eastAsia="Arial" w:cs="Arial"/>
        </w:rPr>
        <w:t xml:space="preserve"> Batha</w:t>
      </w:r>
      <w:r w:rsidR="00877347">
        <w:rPr>
          <w:rFonts w:ascii="Arial" w:hAnsi="Arial" w:eastAsia="Arial" w:cs="Arial"/>
        </w:rPr>
        <w:t xml:space="preserve"> was also invited to join but was not available on this occasion.</w:t>
      </w:r>
      <w:r>
        <w:rPr>
          <w:rFonts w:ascii="Arial" w:hAnsi="Arial" w:eastAsia="Arial" w:cs="Arial"/>
        </w:rPr>
        <w:t xml:space="preserve"> </w:t>
      </w:r>
    </w:p>
    <w:p w:rsidRPr="007E68A4" w:rsidR="00DB1295" w:rsidP="00A44635" w:rsidRDefault="004A07E6" w14:paraId="4ECCC9BA" w14:textId="617B545E">
      <w:pPr>
        <w:pStyle w:val="ListParagraph"/>
        <w:ind w:left="1440"/>
        <w:rPr>
          <w:rFonts w:ascii="Arial" w:hAnsi="Arial" w:eastAsia="Arial" w:cs="Arial"/>
          <w:b/>
          <w:bCs/>
        </w:rPr>
      </w:pPr>
      <w:r w:rsidRPr="007E68A4">
        <w:rPr>
          <w:rFonts w:ascii="Arial" w:hAnsi="Arial" w:eastAsia="Arial" w:cs="Arial"/>
          <w:b/>
          <w:bCs/>
        </w:rPr>
        <w:t xml:space="preserve"> </w:t>
      </w:r>
    </w:p>
    <w:p w:rsidRPr="0013502E" w:rsidR="0013502E" w:rsidP="004B5510" w:rsidRDefault="005E59F9" w14:paraId="1FD3BA7F" w14:textId="77777777">
      <w:pPr>
        <w:pStyle w:val="ListParagraph"/>
        <w:numPr>
          <w:ilvl w:val="0"/>
          <w:numId w:val="1"/>
        </w:numPr>
        <w:rPr>
          <w:rFonts w:ascii="Arial" w:hAnsi="Arial" w:cs="Arial"/>
        </w:rPr>
      </w:pPr>
      <w:r w:rsidRPr="007E68A4">
        <w:rPr>
          <w:rFonts w:ascii="Arial" w:hAnsi="Arial" w:eastAsia="Arial" w:cs="Arial"/>
          <w:b/>
          <w:bCs/>
        </w:rPr>
        <w:t>Issues arising</w:t>
      </w:r>
    </w:p>
    <w:p w:rsidRPr="00B04F1D" w:rsidR="0013502E" w:rsidP="00B04F1D" w:rsidRDefault="0013502E" w14:paraId="670F54BA" w14:textId="17A800F1">
      <w:pPr>
        <w:pStyle w:val="ListParagraph"/>
        <w:numPr>
          <w:ilvl w:val="1"/>
          <w:numId w:val="40"/>
        </w:numPr>
        <w:rPr>
          <w:rFonts w:ascii="Arial" w:hAnsi="Arial" w:eastAsia="Arial" w:cs="Arial"/>
          <w:bCs/>
        </w:rPr>
      </w:pPr>
      <w:r w:rsidRPr="00B04F1D">
        <w:rPr>
          <w:rFonts w:ascii="Arial" w:hAnsi="Arial" w:eastAsia="Arial" w:cs="Arial"/>
          <w:bCs/>
        </w:rPr>
        <w:t>Introducing new BAME focused actions across four main areas: Students, Academic Staff (incl. PDRAs), Professional Services and Technical Staff and Culture</w:t>
      </w:r>
      <w:r w:rsidR="00B04F1D">
        <w:rPr>
          <w:rFonts w:ascii="Arial" w:hAnsi="Arial" w:eastAsia="Arial" w:cs="Arial"/>
          <w:bCs/>
        </w:rPr>
        <w:t>.</w:t>
      </w:r>
    </w:p>
    <w:p w:rsidR="005C4523" w:rsidP="00F76A39" w:rsidRDefault="005C4523" w14:paraId="3A2B3006" w14:textId="77777777">
      <w:pPr>
        <w:pStyle w:val="ListParagraph"/>
        <w:ind w:left="1440"/>
        <w:rPr>
          <w:rFonts w:ascii="Arial" w:hAnsi="Arial" w:eastAsia="Arial" w:cs="Arial"/>
          <w:bCs/>
        </w:rPr>
      </w:pPr>
    </w:p>
    <w:p w:rsidR="006F400C" w:rsidP="006F400C" w:rsidRDefault="00C2714C" w14:paraId="08735AD6" w14:textId="77777777">
      <w:pPr>
        <w:ind w:firstLine="360"/>
        <w:rPr>
          <w:rFonts w:ascii="Arial" w:hAnsi="Arial" w:eastAsia="Arial" w:cs="Arial"/>
          <w:b/>
          <w:bCs/>
          <w:u w:val="single"/>
        </w:rPr>
      </w:pPr>
      <w:r w:rsidRPr="006F400C">
        <w:rPr>
          <w:rFonts w:ascii="Arial" w:hAnsi="Arial" w:eastAsia="Arial" w:cs="Arial"/>
          <w:b/>
          <w:bCs/>
          <w:u w:val="single"/>
        </w:rPr>
        <w:t xml:space="preserve">Students </w:t>
      </w:r>
    </w:p>
    <w:p w:rsidRPr="006F400C" w:rsidR="008C047C" w:rsidP="00B04F1D" w:rsidRDefault="00C2714C" w14:paraId="730762DE" w14:textId="186178EE">
      <w:pPr>
        <w:pStyle w:val="ListParagraph"/>
        <w:numPr>
          <w:ilvl w:val="1"/>
          <w:numId w:val="34"/>
        </w:numPr>
        <w:rPr>
          <w:rFonts w:ascii="Arial" w:hAnsi="Arial" w:eastAsia="Arial" w:cs="Arial"/>
          <w:b/>
          <w:bCs/>
          <w:u w:val="single"/>
        </w:rPr>
      </w:pPr>
      <w:r w:rsidRPr="006F400C">
        <w:rPr>
          <w:rFonts w:ascii="Arial" w:hAnsi="Arial" w:eastAsia="Arial" w:cs="Arial"/>
          <w:bCs/>
        </w:rPr>
        <w:t>Data from 2017/18</w:t>
      </w:r>
      <w:r w:rsidR="00B04F1D">
        <w:rPr>
          <w:rFonts w:ascii="Arial" w:hAnsi="Arial" w:eastAsia="Arial" w:cs="Arial"/>
          <w:bCs/>
        </w:rPr>
        <w:t>,</w:t>
      </w:r>
      <w:r w:rsidRPr="006F400C">
        <w:rPr>
          <w:rFonts w:ascii="Arial" w:hAnsi="Arial" w:eastAsia="Arial" w:cs="Arial"/>
          <w:bCs/>
        </w:rPr>
        <w:t xml:space="preserve"> and some of the reports on MS Teams</w:t>
      </w:r>
      <w:r w:rsidR="00B04F1D">
        <w:rPr>
          <w:rFonts w:ascii="Arial" w:hAnsi="Arial" w:eastAsia="Arial" w:cs="Arial"/>
          <w:bCs/>
        </w:rPr>
        <w:t>,</w:t>
      </w:r>
      <w:r w:rsidRPr="006F400C">
        <w:rPr>
          <w:rFonts w:ascii="Arial" w:hAnsi="Arial" w:eastAsia="Arial" w:cs="Arial"/>
          <w:bCs/>
        </w:rPr>
        <w:t xml:space="preserve"> indicate </w:t>
      </w:r>
      <w:r w:rsidR="00B04F1D">
        <w:rPr>
          <w:rFonts w:ascii="Arial" w:hAnsi="Arial" w:eastAsia="Arial" w:cs="Arial"/>
          <w:bCs/>
        </w:rPr>
        <w:t>SBCS has</w:t>
      </w:r>
      <w:r w:rsidRPr="006F400C">
        <w:rPr>
          <w:rFonts w:ascii="Arial" w:hAnsi="Arial" w:eastAsia="Arial" w:cs="Arial"/>
          <w:bCs/>
        </w:rPr>
        <w:t xml:space="preserve"> an over representation of BAME UG students, however this is not the case when we look at PGT and PDR.  </w:t>
      </w:r>
    </w:p>
    <w:p w:rsidRPr="006F400C" w:rsidR="00621304" w:rsidP="006F400C" w:rsidRDefault="005D2298" w14:paraId="7751D4EF" w14:textId="77777777">
      <w:pPr>
        <w:pStyle w:val="ListParagraph"/>
        <w:numPr>
          <w:ilvl w:val="1"/>
          <w:numId w:val="34"/>
        </w:numPr>
        <w:rPr>
          <w:rFonts w:ascii="Arial" w:hAnsi="Arial" w:eastAsia="Arial" w:cs="Arial"/>
          <w:bCs/>
        </w:rPr>
      </w:pPr>
      <w:r w:rsidRPr="006F400C">
        <w:rPr>
          <w:rFonts w:ascii="Arial" w:hAnsi="Arial" w:eastAsia="Arial" w:cs="Arial"/>
          <w:bCs/>
        </w:rPr>
        <w:t>RWP believes UG population, postgraduate taught and research tend to be distinct cohorts, with the UG drawn from local community.</w:t>
      </w:r>
    </w:p>
    <w:p w:rsidRPr="00A226FA" w:rsidR="00A226FA" w:rsidP="00A226FA" w:rsidRDefault="00C2714C" w14:paraId="6A551372" w14:textId="77777777">
      <w:pPr>
        <w:pStyle w:val="ListParagraph"/>
        <w:numPr>
          <w:ilvl w:val="1"/>
          <w:numId w:val="34"/>
        </w:numPr>
        <w:rPr>
          <w:rFonts w:ascii="Arial" w:hAnsi="Arial" w:eastAsia="Arial" w:cs="Arial"/>
          <w:bCs/>
        </w:rPr>
      </w:pPr>
      <w:r w:rsidRPr="00621304">
        <w:rPr>
          <w:rFonts w:ascii="Arial" w:hAnsi="Arial" w:eastAsia="Arial" w:cs="Arial"/>
          <w:bCs/>
        </w:rPr>
        <w:t xml:space="preserve">The Committee discussed what </w:t>
      </w:r>
      <w:r w:rsidR="00621304">
        <w:rPr>
          <w:rFonts w:ascii="Arial" w:hAnsi="Arial" w:eastAsia="Arial" w:cs="Arial"/>
          <w:bCs/>
        </w:rPr>
        <w:t xml:space="preserve">can be done to improve </w:t>
      </w:r>
      <w:r w:rsidRPr="00621304">
        <w:rPr>
          <w:rFonts w:ascii="Arial" w:hAnsi="Arial" w:eastAsia="Arial" w:cs="Arial"/>
          <w:bCs/>
        </w:rPr>
        <w:t>the transition fo</w:t>
      </w:r>
      <w:r w:rsidR="00621304">
        <w:rPr>
          <w:rFonts w:ascii="Arial" w:hAnsi="Arial" w:eastAsia="Arial" w:cs="Arial"/>
          <w:bCs/>
        </w:rPr>
        <w:t>r students from UG to Postgradu</w:t>
      </w:r>
      <w:r w:rsidRPr="00621304">
        <w:rPr>
          <w:rFonts w:ascii="Arial" w:hAnsi="Arial" w:eastAsia="Arial" w:cs="Arial"/>
          <w:bCs/>
        </w:rPr>
        <w:t>ates</w:t>
      </w:r>
      <w:r w:rsidRPr="00621304" w:rsidR="0051210A">
        <w:rPr>
          <w:rFonts w:ascii="Arial" w:hAnsi="Arial" w:eastAsia="Arial" w:cs="Arial"/>
          <w:b/>
          <w:bCs/>
        </w:rPr>
        <w:t>.</w:t>
      </w:r>
    </w:p>
    <w:p w:rsidR="00A226FA" w:rsidP="00A226FA" w:rsidRDefault="00A226FA" w14:paraId="5FCA6735" w14:textId="77777777">
      <w:pPr>
        <w:pStyle w:val="ListParagraph"/>
        <w:ind w:left="1224"/>
        <w:rPr>
          <w:rFonts w:ascii="Arial" w:hAnsi="Arial" w:eastAsia="Arial" w:cs="Arial"/>
          <w:b/>
          <w:bCs/>
        </w:rPr>
      </w:pPr>
    </w:p>
    <w:p w:rsidR="0051210A" w:rsidP="00A226FA" w:rsidRDefault="0051210A" w14:paraId="4A63ADEF" w14:textId="5CD7D9C6">
      <w:pPr>
        <w:pStyle w:val="ListParagraph"/>
        <w:ind w:left="1224"/>
        <w:rPr>
          <w:rFonts w:ascii="Arial" w:hAnsi="Arial" w:eastAsia="Arial" w:cs="Arial"/>
          <w:b/>
          <w:bCs/>
        </w:rPr>
      </w:pPr>
      <w:r w:rsidRPr="00A226FA">
        <w:rPr>
          <w:rFonts w:ascii="Arial" w:hAnsi="Arial" w:eastAsia="Arial" w:cs="Arial"/>
          <w:b/>
          <w:bCs/>
        </w:rPr>
        <w:t>The following actions were agreed:</w:t>
      </w:r>
    </w:p>
    <w:p w:rsidRPr="00A226FA" w:rsidR="00A226FA" w:rsidP="00A226FA" w:rsidRDefault="00A226FA" w14:paraId="72E633C4" w14:textId="77777777">
      <w:pPr>
        <w:rPr>
          <w:rFonts w:ascii="Arial" w:hAnsi="Arial" w:eastAsia="Arial" w:cs="Arial"/>
          <w:bCs/>
        </w:rPr>
      </w:pPr>
    </w:p>
    <w:p w:rsidRPr="00B04F1D" w:rsidR="00F37D5F" w:rsidP="00B04F1D" w:rsidRDefault="0051210A" w14:paraId="44A341C4" w14:textId="0823D979">
      <w:pPr>
        <w:pStyle w:val="ListParagraph"/>
        <w:numPr>
          <w:ilvl w:val="0"/>
          <w:numId w:val="32"/>
        </w:numPr>
        <w:rPr>
          <w:rFonts w:ascii="Arial" w:hAnsi="Arial" w:eastAsia="Arial" w:cs="Arial"/>
          <w:bCs/>
        </w:rPr>
      </w:pPr>
      <w:r>
        <w:rPr>
          <w:rFonts w:ascii="Arial" w:hAnsi="Arial" w:eastAsia="Arial" w:cs="Arial"/>
          <w:bCs/>
        </w:rPr>
        <w:t>Ask acad</w:t>
      </w:r>
      <w:r w:rsidR="00621304">
        <w:rPr>
          <w:rFonts w:ascii="Arial" w:hAnsi="Arial" w:eastAsia="Arial" w:cs="Arial"/>
          <w:bCs/>
        </w:rPr>
        <w:t>emi</w:t>
      </w:r>
      <w:r>
        <w:rPr>
          <w:rFonts w:ascii="Arial" w:hAnsi="Arial" w:eastAsia="Arial" w:cs="Arial"/>
          <w:bCs/>
        </w:rPr>
        <w:t xml:space="preserve">cs to expand the reading list and </w:t>
      </w:r>
      <w:r w:rsidR="00B04F1D">
        <w:rPr>
          <w:rFonts w:ascii="Arial" w:hAnsi="Arial" w:eastAsia="Arial" w:cs="Arial"/>
          <w:bCs/>
        </w:rPr>
        <w:t xml:space="preserve">embed broader </w:t>
      </w:r>
      <w:r w:rsidR="00A226FA">
        <w:rPr>
          <w:rFonts w:ascii="Arial" w:hAnsi="Arial" w:eastAsia="Arial" w:cs="Arial"/>
          <w:bCs/>
        </w:rPr>
        <w:t>references in their teaching. T</w:t>
      </w:r>
      <w:r>
        <w:rPr>
          <w:rFonts w:ascii="Arial" w:hAnsi="Arial" w:eastAsia="Arial" w:cs="Arial"/>
          <w:bCs/>
        </w:rPr>
        <w:t>his needs to be done through</w:t>
      </w:r>
      <w:r w:rsidR="007C022B">
        <w:rPr>
          <w:rFonts w:ascii="Arial" w:hAnsi="Arial" w:eastAsia="Arial" w:cs="Arial"/>
          <w:bCs/>
        </w:rPr>
        <w:t>out the module</w:t>
      </w:r>
      <w:r w:rsidR="00B04F1D">
        <w:rPr>
          <w:rFonts w:ascii="Arial" w:hAnsi="Arial" w:eastAsia="Arial" w:cs="Arial"/>
          <w:bCs/>
        </w:rPr>
        <w:t xml:space="preserve"> and their teaching activities</w:t>
      </w:r>
      <w:r w:rsidR="007C022B">
        <w:rPr>
          <w:rFonts w:ascii="Arial" w:hAnsi="Arial" w:eastAsia="Arial" w:cs="Arial"/>
          <w:bCs/>
        </w:rPr>
        <w:t>, otherwise could appear tokenistic</w:t>
      </w:r>
    </w:p>
    <w:p w:rsidR="0051210A" w:rsidP="0051210A" w:rsidRDefault="0051210A" w14:paraId="382D5979" w14:textId="27C1F8CC">
      <w:pPr>
        <w:pStyle w:val="ListParagraph"/>
        <w:numPr>
          <w:ilvl w:val="0"/>
          <w:numId w:val="32"/>
        </w:numPr>
        <w:rPr>
          <w:rFonts w:ascii="Arial" w:hAnsi="Arial" w:eastAsia="Arial" w:cs="Arial"/>
          <w:bCs/>
        </w:rPr>
      </w:pPr>
      <w:r w:rsidRPr="0051210A">
        <w:rPr>
          <w:rFonts w:ascii="Arial" w:hAnsi="Arial" w:eastAsia="Arial" w:cs="Arial"/>
          <w:bCs/>
        </w:rPr>
        <w:t>Run a focus group f</w:t>
      </w:r>
      <w:r w:rsidR="007C022B">
        <w:rPr>
          <w:rFonts w:ascii="Arial" w:hAnsi="Arial" w:eastAsia="Arial" w:cs="Arial"/>
          <w:bCs/>
        </w:rPr>
        <w:t xml:space="preserve">or UG and MSc </w:t>
      </w:r>
      <w:r w:rsidRPr="0051210A">
        <w:rPr>
          <w:rFonts w:ascii="Arial" w:hAnsi="Arial" w:eastAsia="Arial" w:cs="Arial"/>
          <w:bCs/>
        </w:rPr>
        <w:t>students to hear their thoughts</w:t>
      </w:r>
    </w:p>
    <w:p w:rsidR="0051210A" w:rsidP="0051210A" w:rsidRDefault="0051210A" w14:paraId="3641465E" w14:textId="68AD23B0">
      <w:pPr>
        <w:pStyle w:val="ListParagraph"/>
        <w:numPr>
          <w:ilvl w:val="0"/>
          <w:numId w:val="32"/>
        </w:numPr>
        <w:rPr>
          <w:rFonts w:ascii="Arial" w:hAnsi="Arial" w:eastAsia="Arial" w:cs="Arial"/>
          <w:bCs/>
        </w:rPr>
      </w:pPr>
      <w:r w:rsidRPr="0051210A">
        <w:rPr>
          <w:rFonts w:ascii="Arial" w:hAnsi="Arial" w:eastAsia="Arial" w:cs="Arial"/>
          <w:bCs/>
        </w:rPr>
        <w:t>I</w:t>
      </w:r>
      <w:r w:rsidR="00B04F1D">
        <w:rPr>
          <w:rFonts w:ascii="Arial" w:hAnsi="Arial" w:eastAsia="Arial" w:cs="Arial"/>
          <w:bCs/>
        </w:rPr>
        <w:t xml:space="preserve">nvestigate the possibility of having picture representation of research/scientist role models </w:t>
      </w:r>
      <w:r w:rsidRPr="0051210A">
        <w:rPr>
          <w:rFonts w:ascii="Arial" w:hAnsi="Arial" w:eastAsia="Arial" w:cs="Arial"/>
          <w:bCs/>
        </w:rPr>
        <w:t>around the Fogg building, similar to what has been done at JP</w:t>
      </w:r>
      <w:r w:rsidR="00A226FA">
        <w:rPr>
          <w:rFonts w:ascii="Arial" w:hAnsi="Arial" w:eastAsia="Arial" w:cs="Arial"/>
          <w:bCs/>
        </w:rPr>
        <w:t xml:space="preserve"> </w:t>
      </w:r>
    </w:p>
    <w:p w:rsidRPr="00A226FA" w:rsidR="0051210A" w:rsidP="00A226FA" w:rsidRDefault="0051210A" w14:paraId="7E6DEA8F" w14:textId="0BDBF6F5">
      <w:pPr>
        <w:pStyle w:val="ListParagraph"/>
        <w:numPr>
          <w:ilvl w:val="0"/>
          <w:numId w:val="32"/>
        </w:numPr>
        <w:rPr>
          <w:rFonts w:ascii="Arial" w:hAnsi="Arial" w:eastAsia="Arial" w:cs="Arial"/>
          <w:bCs/>
        </w:rPr>
      </w:pPr>
      <w:r>
        <w:rPr>
          <w:rFonts w:ascii="Arial" w:hAnsi="Arial" w:eastAsia="Arial" w:cs="Arial"/>
          <w:bCs/>
        </w:rPr>
        <w:t>Improve communication of widening participation events/workshops already happening (including those organised by Viji), this would enable supervisors to target specific students</w:t>
      </w:r>
    </w:p>
    <w:p w:rsidR="0051210A" w:rsidP="0051210A" w:rsidRDefault="0051210A" w14:paraId="453477A4" w14:textId="77777777">
      <w:pPr>
        <w:pStyle w:val="ListParagraph"/>
        <w:ind w:left="1080"/>
        <w:rPr>
          <w:rFonts w:ascii="Arial" w:hAnsi="Arial" w:eastAsia="Arial" w:cs="Arial"/>
          <w:b/>
          <w:bCs/>
        </w:rPr>
      </w:pPr>
    </w:p>
    <w:p w:rsidR="00A226FA" w:rsidP="00A226FA" w:rsidRDefault="005D2298" w14:paraId="3D9CB770" w14:textId="6F8D1B93">
      <w:pPr>
        <w:pStyle w:val="ListParagraph"/>
        <w:numPr>
          <w:ilvl w:val="1"/>
          <w:numId w:val="34"/>
        </w:numPr>
        <w:rPr>
          <w:rFonts w:ascii="Arial" w:hAnsi="Arial" w:eastAsia="Arial" w:cs="Arial"/>
          <w:bCs/>
        </w:rPr>
      </w:pPr>
      <w:r>
        <w:rPr>
          <w:rFonts w:ascii="Arial" w:hAnsi="Arial" w:eastAsia="Arial" w:cs="Arial"/>
          <w:bCs/>
        </w:rPr>
        <w:t xml:space="preserve">MR noted that </w:t>
      </w:r>
      <w:r w:rsidR="007C022B">
        <w:rPr>
          <w:rFonts w:ascii="Arial" w:hAnsi="Arial" w:eastAsia="Arial" w:cs="Arial"/>
          <w:bCs/>
        </w:rPr>
        <w:t xml:space="preserve">the </w:t>
      </w:r>
      <w:r>
        <w:rPr>
          <w:rFonts w:ascii="Arial" w:hAnsi="Arial" w:eastAsia="Arial" w:cs="Arial"/>
          <w:bCs/>
        </w:rPr>
        <w:t xml:space="preserve">RSC is doing some work in this area </w:t>
      </w:r>
      <w:r w:rsidR="007C022B">
        <w:rPr>
          <w:rFonts w:ascii="Arial" w:hAnsi="Arial" w:eastAsia="Arial" w:cs="Arial"/>
          <w:bCs/>
        </w:rPr>
        <w:t xml:space="preserve">which has highlighted the need for mentors. </w:t>
      </w:r>
      <w:r w:rsidR="00B04F1D">
        <w:rPr>
          <w:rFonts w:ascii="Arial" w:hAnsi="Arial" w:eastAsia="Arial" w:cs="Arial"/>
          <w:bCs/>
        </w:rPr>
        <w:t>H</w:t>
      </w:r>
      <w:r w:rsidR="0064475A">
        <w:rPr>
          <w:rFonts w:ascii="Arial" w:hAnsi="Arial" w:eastAsia="Arial" w:cs="Arial"/>
          <w:bCs/>
        </w:rPr>
        <w:t>olding widening participat</w:t>
      </w:r>
      <w:r w:rsidR="00A226FA">
        <w:rPr>
          <w:rFonts w:ascii="Arial" w:hAnsi="Arial" w:eastAsia="Arial" w:cs="Arial"/>
          <w:bCs/>
        </w:rPr>
        <w:t xml:space="preserve">ion events is not </w:t>
      </w:r>
      <w:r w:rsidR="00F308E0">
        <w:rPr>
          <w:rFonts w:ascii="Arial" w:hAnsi="Arial" w:eastAsia="Arial" w:cs="Arial"/>
          <w:bCs/>
        </w:rPr>
        <w:t>sufficient</w:t>
      </w:r>
      <w:r w:rsidR="00A226FA">
        <w:rPr>
          <w:rFonts w:ascii="Arial" w:hAnsi="Arial" w:eastAsia="Arial" w:cs="Arial"/>
          <w:bCs/>
        </w:rPr>
        <w:t xml:space="preserve"> - t</w:t>
      </w:r>
      <w:r w:rsidR="0064475A">
        <w:rPr>
          <w:rFonts w:ascii="Arial" w:hAnsi="Arial" w:eastAsia="Arial" w:cs="Arial"/>
          <w:bCs/>
        </w:rPr>
        <w:t>here is a lack of role models</w:t>
      </w:r>
      <w:r w:rsidR="00C80E8E">
        <w:rPr>
          <w:rFonts w:ascii="Arial" w:hAnsi="Arial" w:eastAsia="Arial" w:cs="Arial"/>
          <w:bCs/>
        </w:rPr>
        <w:t>.</w:t>
      </w:r>
      <w:r w:rsidR="0064475A">
        <w:rPr>
          <w:rFonts w:ascii="Arial" w:hAnsi="Arial" w:eastAsia="Arial" w:cs="Arial"/>
          <w:bCs/>
        </w:rPr>
        <w:t xml:space="preserve"> </w:t>
      </w:r>
    </w:p>
    <w:p w:rsidR="00A226FA" w:rsidP="00A226FA" w:rsidRDefault="007C022B" w14:paraId="7755E8C7" w14:textId="77777777">
      <w:pPr>
        <w:pStyle w:val="ListParagraph"/>
        <w:numPr>
          <w:ilvl w:val="1"/>
          <w:numId w:val="34"/>
        </w:numPr>
        <w:rPr>
          <w:rFonts w:ascii="Arial" w:hAnsi="Arial" w:eastAsia="Arial" w:cs="Arial"/>
          <w:bCs/>
        </w:rPr>
      </w:pPr>
      <w:r w:rsidRPr="00A226FA">
        <w:rPr>
          <w:rFonts w:ascii="Arial" w:hAnsi="Arial" w:eastAsia="Arial" w:cs="Arial"/>
          <w:bCs/>
        </w:rPr>
        <w:t xml:space="preserve">JJ has </w:t>
      </w:r>
      <w:r w:rsidR="00A226FA">
        <w:rPr>
          <w:rFonts w:ascii="Arial" w:hAnsi="Arial" w:eastAsia="Arial" w:cs="Arial"/>
          <w:bCs/>
        </w:rPr>
        <w:t>been</w:t>
      </w:r>
      <w:r w:rsidRPr="00A226FA">
        <w:rPr>
          <w:rFonts w:ascii="Arial" w:hAnsi="Arial" w:eastAsia="Arial" w:cs="Arial"/>
          <w:bCs/>
        </w:rPr>
        <w:t xml:space="preserve"> involved with mentorship programmes at QM and felt these </w:t>
      </w:r>
      <w:r w:rsidR="00A226FA">
        <w:rPr>
          <w:rFonts w:ascii="Arial" w:hAnsi="Arial" w:eastAsia="Arial" w:cs="Arial"/>
          <w:bCs/>
        </w:rPr>
        <w:t xml:space="preserve">were not </w:t>
      </w:r>
      <w:r w:rsidRPr="00A226FA">
        <w:rPr>
          <w:rFonts w:ascii="Arial" w:hAnsi="Arial" w:eastAsia="Arial" w:cs="Arial"/>
          <w:bCs/>
        </w:rPr>
        <w:t>helpful. People don’t need to know how to do research, they need access to opportunities. In this sense sponsorship is more beneficial.</w:t>
      </w:r>
    </w:p>
    <w:p w:rsidR="00A226FA" w:rsidP="00A226FA" w:rsidRDefault="007C022B" w14:paraId="765C87A3" w14:textId="77777777">
      <w:pPr>
        <w:pStyle w:val="ListParagraph"/>
        <w:numPr>
          <w:ilvl w:val="1"/>
          <w:numId w:val="34"/>
        </w:numPr>
        <w:rPr>
          <w:rFonts w:ascii="Arial" w:hAnsi="Arial" w:eastAsia="Arial" w:cs="Arial"/>
          <w:bCs/>
        </w:rPr>
      </w:pPr>
      <w:r w:rsidRPr="00A226FA">
        <w:rPr>
          <w:rFonts w:ascii="Arial" w:hAnsi="Arial" w:eastAsia="Arial" w:cs="Arial"/>
          <w:bCs/>
        </w:rPr>
        <w:t xml:space="preserve">SS felt that generating a sense of community is important. Shirley Wang is working hard to generate this for UGs. This is especially important </w:t>
      </w:r>
      <w:r w:rsidR="00A226FA">
        <w:rPr>
          <w:rFonts w:ascii="Arial" w:hAnsi="Arial" w:eastAsia="Arial" w:cs="Arial"/>
          <w:bCs/>
        </w:rPr>
        <w:t>now with teaching moving</w:t>
      </w:r>
      <w:r w:rsidRPr="00A226FA">
        <w:rPr>
          <w:rFonts w:ascii="Arial" w:hAnsi="Arial" w:eastAsia="Arial" w:cs="Arial"/>
          <w:bCs/>
        </w:rPr>
        <w:t xml:space="preserve"> online. </w:t>
      </w:r>
    </w:p>
    <w:p w:rsidR="008B1E36" w:rsidP="00A226FA" w:rsidRDefault="008B1E36" w14:paraId="2654A3B7" w14:textId="77777777">
      <w:pPr>
        <w:pStyle w:val="ListParagraph"/>
        <w:ind w:left="1224"/>
        <w:rPr>
          <w:rFonts w:ascii="Arial" w:hAnsi="Arial" w:eastAsia="Arial" w:cs="Arial"/>
          <w:b/>
          <w:bCs/>
        </w:rPr>
      </w:pPr>
    </w:p>
    <w:p w:rsidR="00B04F1D" w:rsidP="00A226FA" w:rsidRDefault="00353698" w14:paraId="0006F87F" w14:textId="77777777">
      <w:pPr>
        <w:pStyle w:val="ListParagraph"/>
        <w:ind w:left="1224"/>
        <w:rPr>
          <w:rFonts w:ascii="Arial" w:hAnsi="Arial" w:eastAsia="Arial" w:cs="Arial"/>
          <w:b/>
          <w:bCs/>
        </w:rPr>
      </w:pPr>
      <w:r>
        <w:rPr>
          <w:rFonts w:ascii="Arial" w:hAnsi="Arial" w:eastAsia="Arial" w:cs="Arial"/>
          <w:b/>
          <w:bCs/>
        </w:rPr>
        <w:t>ACTION</w:t>
      </w:r>
      <w:r w:rsidR="00B04F1D">
        <w:rPr>
          <w:rFonts w:ascii="Arial" w:hAnsi="Arial" w:eastAsia="Arial" w:cs="Arial"/>
          <w:b/>
          <w:bCs/>
        </w:rPr>
        <w:t>S:</w:t>
      </w:r>
    </w:p>
    <w:p w:rsidRPr="00B04F1D" w:rsidR="00AE0CFC" w:rsidP="00B04F1D" w:rsidRDefault="00353698" w14:paraId="2920E1A1" w14:textId="7B33F6F9">
      <w:pPr>
        <w:pStyle w:val="ListParagraph"/>
        <w:numPr>
          <w:ilvl w:val="0"/>
          <w:numId w:val="32"/>
        </w:numPr>
        <w:rPr>
          <w:rFonts w:ascii="Arial" w:hAnsi="Arial" w:eastAsia="Arial" w:cs="Arial"/>
          <w:b/>
          <w:bCs/>
        </w:rPr>
      </w:pPr>
      <w:r w:rsidRPr="00B04F1D">
        <w:rPr>
          <w:rFonts w:ascii="Arial" w:hAnsi="Arial" w:eastAsia="Arial" w:cs="Arial"/>
          <w:b/>
          <w:bCs/>
        </w:rPr>
        <w:t>EV and FH to see if dashboard includes the destination</w:t>
      </w:r>
      <w:r w:rsidRPr="00B04F1D" w:rsidR="00A226FA">
        <w:rPr>
          <w:rFonts w:ascii="Arial" w:hAnsi="Arial" w:eastAsia="Arial" w:cs="Arial"/>
          <w:b/>
          <w:bCs/>
        </w:rPr>
        <w:t>s</w:t>
      </w:r>
    </w:p>
    <w:p w:rsidR="00F37D5F" w:rsidP="00B04F1D" w:rsidRDefault="00F37D5F" w14:paraId="7517687C" w14:textId="1E1047D2">
      <w:pPr>
        <w:pStyle w:val="ListParagraph"/>
        <w:numPr>
          <w:ilvl w:val="0"/>
          <w:numId w:val="32"/>
        </w:numPr>
        <w:rPr>
          <w:rFonts w:ascii="Arial" w:hAnsi="Arial" w:eastAsia="Arial" w:cs="Arial"/>
          <w:b/>
          <w:bCs/>
        </w:rPr>
      </w:pPr>
      <w:r w:rsidRPr="00C83A9A">
        <w:rPr>
          <w:rFonts w:ascii="Arial" w:hAnsi="Arial" w:eastAsia="Arial" w:cs="Arial"/>
          <w:b/>
          <w:bCs/>
        </w:rPr>
        <w:t>Review the data on BAME representation for UG and PG and on the destinations of students after completing UG degree.</w:t>
      </w:r>
    </w:p>
    <w:p w:rsidRPr="00B04F1D" w:rsidR="00E46FE0" w:rsidP="00E46FE0" w:rsidRDefault="00E46FE0" w14:paraId="29016666" w14:textId="77777777">
      <w:pPr>
        <w:pStyle w:val="ListParagraph"/>
        <w:ind w:left="1800"/>
        <w:rPr>
          <w:rFonts w:ascii="Arial" w:hAnsi="Arial" w:eastAsia="Arial" w:cs="Arial"/>
          <w:b/>
          <w:bCs/>
        </w:rPr>
      </w:pPr>
    </w:p>
    <w:p w:rsidRPr="00B41157" w:rsidR="00A226FA" w:rsidP="00B41157" w:rsidRDefault="00B41157" w14:paraId="5AC29F25" w14:textId="18195AEE">
      <w:pPr>
        <w:pStyle w:val="ListParagraph"/>
        <w:numPr>
          <w:ilvl w:val="1"/>
          <w:numId w:val="34"/>
        </w:numPr>
      </w:pPr>
      <w:r w:rsidRPr="00B41157">
        <w:rPr>
          <w:rFonts w:ascii="Arial" w:hAnsi="Arial" w:eastAsia="Arial" w:cs="Arial"/>
          <w:bCs/>
        </w:rPr>
        <w:t xml:space="preserve">AS suggested that it might be worth looking at PhD schemes, where we don’t recruit the students, to see if there is an opportunity try to influence these by, for example, making a statement of our expectations. It was noted that there are some we can’t influence, where the criteria </w:t>
      </w:r>
      <w:proofErr w:type="gramStart"/>
      <w:r w:rsidRPr="00B41157">
        <w:rPr>
          <w:rFonts w:ascii="Arial" w:hAnsi="Arial" w:eastAsia="Arial" w:cs="Arial"/>
          <w:bCs/>
        </w:rPr>
        <w:t>is</w:t>
      </w:r>
      <w:proofErr w:type="gramEnd"/>
      <w:r w:rsidRPr="00B41157">
        <w:rPr>
          <w:rFonts w:ascii="Arial" w:hAnsi="Arial" w:eastAsia="Arial" w:cs="Arial"/>
          <w:bCs/>
        </w:rPr>
        <w:t xml:space="preserve"> very specific. School has influence on BBRSC – DTP and NERC – DTP which could be investigated</w:t>
      </w:r>
      <w:r>
        <w:rPr>
          <w:rFonts w:ascii="Arial" w:hAnsi="Arial" w:eastAsia="Arial" w:cs="Arial"/>
          <w:bCs/>
        </w:rPr>
        <w:t>.</w:t>
      </w:r>
    </w:p>
    <w:p w:rsidR="00A226FA" w:rsidP="00A226FA" w:rsidRDefault="004A510E" w14:paraId="5A15FD91" w14:textId="63142543">
      <w:pPr>
        <w:pStyle w:val="ListParagraph"/>
        <w:numPr>
          <w:ilvl w:val="1"/>
          <w:numId w:val="34"/>
        </w:numPr>
        <w:rPr>
          <w:rFonts w:ascii="Arial" w:hAnsi="Arial" w:eastAsia="Arial" w:cs="Arial"/>
          <w:bCs/>
        </w:rPr>
      </w:pPr>
      <w:r w:rsidRPr="00A226FA">
        <w:rPr>
          <w:rFonts w:ascii="Arial" w:hAnsi="Arial" w:eastAsia="Arial" w:cs="Arial"/>
          <w:bCs/>
        </w:rPr>
        <w:t>DC</w:t>
      </w:r>
      <w:r w:rsidRPr="00A226FA" w:rsidR="00DC6E7C">
        <w:rPr>
          <w:rFonts w:ascii="Arial" w:hAnsi="Arial" w:eastAsia="Arial" w:cs="Arial"/>
          <w:bCs/>
        </w:rPr>
        <w:t xml:space="preserve"> informed the committee </w:t>
      </w:r>
      <w:r w:rsidRPr="00A226FA" w:rsidR="0098164B">
        <w:rPr>
          <w:rFonts w:ascii="Arial" w:hAnsi="Arial" w:eastAsia="Arial" w:cs="Arial"/>
          <w:bCs/>
        </w:rPr>
        <w:t xml:space="preserve">that the University will shortly be </w:t>
      </w:r>
      <w:r w:rsidRPr="00A226FA" w:rsidR="00DC6E7C">
        <w:rPr>
          <w:rFonts w:ascii="Arial" w:hAnsi="Arial" w:eastAsia="Arial" w:cs="Arial"/>
          <w:bCs/>
        </w:rPr>
        <w:t xml:space="preserve">announcing a </w:t>
      </w:r>
      <w:r w:rsidRPr="00A226FA" w:rsidR="0098164B">
        <w:rPr>
          <w:rFonts w:ascii="Arial" w:hAnsi="Arial" w:eastAsia="Arial" w:cs="Arial"/>
          <w:bCs/>
        </w:rPr>
        <w:t>race equality action group</w:t>
      </w:r>
      <w:r w:rsidR="00FC4517">
        <w:rPr>
          <w:rFonts w:ascii="Arial" w:hAnsi="Arial" w:eastAsia="Arial" w:cs="Arial"/>
          <w:bCs/>
        </w:rPr>
        <w:t>, c</w:t>
      </w:r>
      <w:r w:rsidRPr="00A226FA">
        <w:rPr>
          <w:rFonts w:ascii="Arial" w:hAnsi="Arial" w:eastAsia="Arial" w:cs="Arial"/>
          <w:bCs/>
        </w:rPr>
        <w:t xml:space="preserve">haired by Sheila Gupta and set up by </w:t>
      </w:r>
      <w:r w:rsidR="00965FD9">
        <w:rPr>
          <w:rFonts w:ascii="Arial" w:hAnsi="Arial" w:eastAsia="Arial" w:cs="Arial"/>
          <w:bCs/>
        </w:rPr>
        <w:t>J</w:t>
      </w:r>
      <w:r w:rsidRPr="00A226FA">
        <w:rPr>
          <w:rFonts w:ascii="Arial" w:hAnsi="Arial" w:eastAsia="Arial" w:cs="Arial"/>
          <w:bCs/>
        </w:rPr>
        <w:t>ill Scott</w:t>
      </w:r>
      <w:r w:rsidRPr="00A226FA" w:rsidR="00577F61">
        <w:rPr>
          <w:rFonts w:ascii="Arial" w:hAnsi="Arial" w:eastAsia="Arial" w:cs="Arial"/>
          <w:bCs/>
        </w:rPr>
        <w:t xml:space="preserve">. The group </w:t>
      </w:r>
      <w:r w:rsidRPr="00A226FA">
        <w:rPr>
          <w:rFonts w:ascii="Arial" w:hAnsi="Arial" w:eastAsia="Arial" w:cs="Arial"/>
          <w:bCs/>
        </w:rPr>
        <w:t xml:space="preserve">will </w:t>
      </w:r>
      <w:r w:rsidR="00A226FA">
        <w:rPr>
          <w:rFonts w:ascii="Arial" w:hAnsi="Arial" w:eastAsia="Arial" w:cs="Arial"/>
          <w:bCs/>
        </w:rPr>
        <w:t>look at the Race Equality C</w:t>
      </w:r>
      <w:r w:rsidRPr="00A226FA" w:rsidR="00936C9C">
        <w:rPr>
          <w:rFonts w:ascii="Arial" w:hAnsi="Arial" w:eastAsia="Arial" w:cs="Arial"/>
          <w:bCs/>
        </w:rPr>
        <w:t xml:space="preserve">harter </w:t>
      </w:r>
      <w:r w:rsidRPr="00A226FA">
        <w:rPr>
          <w:rFonts w:ascii="Arial" w:hAnsi="Arial" w:eastAsia="Arial" w:cs="Arial"/>
          <w:bCs/>
        </w:rPr>
        <w:t xml:space="preserve">which we will be </w:t>
      </w:r>
      <w:r w:rsidRPr="00A226FA" w:rsidR="00A226FA">
        <w:rPr>
          <w:rFonts w:ascii="Arial" w:hAnsi="Arial" w:eastAsia="Arial" w:cs="Arial"/>
          <w:bCs/>
        </w:rPr>
        <w:t>submitting</w:t>
      </w:r>
      <w:r w:rsidRPr="00A226FA">
        <w:rPr>
          <w:rFonts w:ascii="Arial" w:hAnsi="Arial" w:eastAsia="Arial" w:cs="Arial"/>
          <w:bCs/>
        </w:rPr>
        <w:t xml:space="preserve"> for as a university next year</w:t>
      </w:r>
      <w:r w:rsidR="00A226FA">
        <w:rPr>
          <w:rFonts w:ascii="Arial" w:hAnsi="Arial" w:eastAsia="Arial" w:cs="Arial"/>
          <w:bCs/>
        </w:rPr>
        <w:t>. It will also work</w:t>
      </w:r>
      <w:r w:rsidRPr="00A226FA">
        <w:rPr>
          <w:rFonts w:ascii="Arial" w:hAnsi="Arial" w:eastAsia="Arial" w:cs="Arial"/>
          <w:bCs/>
        </w:rPr>
        <w:t xml:space="preserve"> </w:t>
      </w:r>
      <w:r w:rsidR="00965FD9">
        <w:rPr>
          <w:rFonts w:ascii="Arial" w:hAnsi="Arial" w:eastAsia="Arial" w:cs="Arial"/>
          <w:bCs/>
        </w:rPr>
        <w:t>with s</w:t>
      </w:r>
      <w:r w:rsidR="00A226FA">
        <w:rPr>
          <w:rFonts w:ascii="Arial" w:hAnsi="Arial" w:eastAsia="Arial" w:cs="Arial"/>
          <w:bCs/>
        </w:rPr>
        <w:t xml:space="preserve">chools across the university </w:t>
      </w:r>
      <w:r w:rsidRPr="00A226FA">
        <w:rPr>
          <w:rFonts w:ascii="Arial" w:hAnsi="Arial" w:eastAsia="Arial" w:cs="Arial"/>
          <w:bCs/>
        </w:rPr>
        <w:t xml:space="preserve">to come up with actions relating to race equality. </w:t>
      </w:r>
    </w:p>
    <w:p w:rsidR="00000CE0" w:rsidP="00562F6D" w:rsidRDefault="004A510E" w14:paraId="17692380" w14:textId="4DCC58D0">
      <w:pPr>
        <w:pStyle w:val="ListParagraph"/>
        <w:numPr>
          <w:ilvl w:val="1"/>
          <w:numId w:val="34"/>
        </w:numPr>
        <w:rPr>
          <w:rFonts w:ascii="Arial" w:hAnsi="Arial" w:eastAsia="Arial" w:cs="Arial"/>
          <w:bCs/>
        </w:rPr>
      </w:pPr>
      <w:r w:rsidRPr="00965FD9">
        <w:rPr>
          <w:rFonts w:ascii="Arial" w:hAnsi="Arial" w:eastAsia="Arial" w:cs="Arial"/>
          <w:bCs/>
        </w:rPr>
        <w:t>The new university</w:t>
      </w:r>
      <w:r w:rsidRPr="00A226FA">
        <w:rPr>
          <w:rFonts w:ascii="Arial" w:hAnsi="Arial" w:eastAsia="Arial" w:cs="Arial"/>
          <w:bCs/>
        </w:rPr>
        <w:t xml:space="preserve"> EDI KPIs</w:t>
      </w:r>
      <w:r w:rsidRPr="00A226FA" w:rsidR="00861CE5">
        <w:rPr>
          <w:rFonts w:ascii="Arial" w:hAnsi="Arial" w:eastAsia="Arial" w:cs="Arial"/>
          <w:bCs/>
        </w:rPr>
        <w:t>, relating to gender and race,</w:t>
      </w:r>
      <w:r w:rsidRPr="00A226FA">
        <w:rPr>
          <w:rFonts w:ascii="Arial" w:hAnsi="Arial" w:eastAsia="Arial" w:cs="Arial"/>
          <w:bCs/>
        </w:rPr>
        <w:t xml:space="preserve"> have been appro</w:t>
      </w:r>
      <w:r w:rsidRPr="00A226FA" w:rsidR="00861CE5">
        <w:rPr>
          <w:rFonts w:ascii="Arial" w:hAnsi="Arial" w:eastAsia="Arial" w:cs="Arial"/>
          <w:bCs/>
        </w:rPr>
        <w:t>ved</w:t>
      </w:r>
      <w:r w:rsidRPr="00A226FA">
        <w:rPr>
          <w:rFonts w:ascii="Arial" w:hAnsi="Arial" w:eastAsia="Arial" w:cs="Arial"/>
          <w:bCs/>
        </w:rPr>
        <w:t xml:space="preserve">. </w:t>
      </w:r>
      <w:r w:rsidRPr="00A226FA" w:rsidR="00861CE5">
        <w:rPr>
          <w:rFonts w:ascii="Arial" w:hAnsi="Arial" w:eastAsia="Arial" w:cs="Arial"/>
          <w:bCs/>
        </w:rPr>
        <w:t xml:space="preserve">Schools will be sent a list of actions and </w:t>
      </w:r>
      <w:r w:rsidRPr="00A226FA" w:rsidR="00D50A95">
        <w:rPr>
          <w:rFonts w:ascii="Arial" w:hAnsi="Arial" w:eastAsia="Arial" w:cs="Arial"/>
          <w:bCs/>
        </w:rPr>
        <w:t xml:space="preserve">will be asked to select </w:t>
      </w:r>
      <w:r w:rsidR="00A226FA">
        <w:rPr>
          <w:rFonts w:ascii="Arial" w:hAnsi="Arial" w:eastAsia="Arial" w:cs="Arial"/>
          <w:bCs/>
        </w:rPr>
        <w:t>the ones which are most applicable to them</w:t>
      </w:r>
      <w:r w:rsidRPr="00A226FA" w:rsidR="00D50A95">
        <w:rPr>
          <w:rFonts w:ascii="Arial" w:hAnsi="Arial" w:eastAsia="Arial" w:cs="Arial"/>
          <w:bCs/>
        </w:rPr>
        <w:t xml:space="preserve">, according to their data. </w:t>
      </w:r>
      <w:r w:rsidRPr="00A226FA">
        <w:rPr>
          <w:rFonts w:ascii="Arial" w:hAnsi="Arial" w:eastAsia="Arial" w:cs="Arial"/>
          <w:bCs/>
        </w:rPr>
        <w:t xml:space="preserve">DC </w:t>
      </w:r>
      <w:r w:rsidR="00A226FA">
        <w:rPr>
          <w:rFonts w:ascii="Arial" w:hAnsi="Arial" w:eastAsia="Arial" w:cs="Arial"/>
          <w:bCs/>
        </w:rPr>
        <w:t xml:space="preserve">was keen to for there to be an agreed </w:t>
      </w:r>
      <w:r w:rsidRPr="00A226FA" w:rsidR="00861CE5">
        <w:rPr>
          <w:rFonts w:ascii="Arial" w:hAnsi="Arial" w:eastAsia="Arial" w:cs="Arial"/>
          <w:bCs/>
        </w:rPr>
        <w:t xml:space="preserve">minimum </w:t>
      </w:r>
      <w:r w:rsidR="00A226FA">
        <w:rPr>
          <w:rFonts w:ascii="Arial" w:hAnsi="Arial" w:eastAsia="Arial" w:cs="Arial"/>
          <w:bCs/>
        </w:rPr>
        <w:t xml:space="preserve">number of actions relating to race, </w:t>
      </w:r>
      <w:r w:rsidR="00E46FE0">
        <w:rPr>
          <w:rFonts w:ascii="Arial" w:hAnsi="Arial" w:eastAsia="Arial" w:cs="Arial"/>
          <w:bCs/>
        </w:rPr>
        <w:t xml:space="preserve">but </w:t>
      </w:r>
      <w:r w:rsidRPr="00A226FA" w:rsidR="00861CE5">
        <w:rPr>
          <w:rFonts w:ascii="Arial" w:hAnsi="Arial" w:eastAsia="Arial" w:cs="Arial"/>
          <w:bCs/>
        </w:rPr>
        <w:t>this hasn’t been approved yet.</w:t>
      </w:r>
    </w:p>
    <w:p w:rsidR="00562F6D" w:rsidP="00562F6D" w:rsidRDefault="00562F6D" w14:paraId="3377F96E" w14:textId="77777777">
      <w:pPr>
        <w:pStyle w:val="ListParagraph"/>
        <w:ind w:left="2520"/>
        <w:rPr>
          <w:rFonts w:ascii="Arial" w:hAnsi="Arial" w:eastAsia="Arial" w:cs="Arial"/>
          <w:bCs/>
        </w:rPr>
      </w:pPr>
    </w:p>
    <w:p w:rsidR="00562F6D" w:rsidP="00562F6D" w:rsidRDefault="00562F6D" w14:paraId="1CA8D0F2" w14:textId="77777777">
      <w:pPr>
        <w:pStyle w:val="ListParagraph"/>
        <w:ind w:left="2520"/>
        <w:rPr>
          <w:rFonts w:ascii="Arial" w:hAnsi="Arial" w:eastAsia="Arial" w:cs="Arial"/>
          <w:bCs/>
        </w:rPr>
      </w:pPr>
    </w:p>
    <w:p w:rsidRPr="00562F6D" w:rsidR="00562F6D" w:rsidP="00562F6D" w:rsidRDefault="00562F6D" w14:paraId="1364A18B" w14:textId="77777777">
      <w:pPr>
        <w:pStyle w:val="ListParagraph"/>
        <w:ind w:left="2520"/>
        <w:rPr>
          <w:rFonts w:ascii="Arial" w:hAnsi="Arial" w:eastAsia="Arial" w:cs="Arial"/>
          <w:bCs/>
        </w:rPr>
      </w:pPr>
    </w:p>
    <w:p w:rsidR="001C4A4F" w:rsidP="0013502E" w:rsidRDefault="00861CE5" w14:paraId="7F6737F5" w14:textId="4EEADD3F">
      <w:pPr>
        <w:pStyle w:val="ListParagraph"/>
        <w:ind w:left="360"/>
        <w:rPr>
          <w:rFonts w:ascii="Arial" w:hAnsi="Arial" w:eastAsia="Arial" w:cs="Arial"/>
          <w:bCs/>
          <w:u w:val="single"/>
        </w:rPr>
      </w:pPr>
      <w:r>
        <w:rPr>
          <w:rFonts w:ascii="Arial" w:hAnsi="Arial" w:eastAsia="Arial" w:cs="Arial"/>
          <w:bCs/>
          <w:u w:val="single"/>
        </w:rPr>
        <w:lastRenderedPageBreak/>
        <w:t>PDRAs</w:t>
      </w:r>
    </w:p>
    <w:p w:rsidR="00D50A95" w:rsidP="00A226FA" w:rsidRDefault="00D50A95" w14:paraId="429166B1" w14:textId="6861A853">
      <w:pPr>
        <w:pStyle w:val="ListParagraph"/>
        <w:numPr>
          <w:ilvl w:val="1"/>
          <w:numId w:val="34"/>
        </w:numPr>
        <w:rPr>
          <w:rFonts w:ascii="Arial" w:hAnsi="Arial" w:eastAsia="Arial" w:cs="Arial"/>
          <w:bCs/>
        </w:rPr>
      </w:pPr>
      <w:r>
        <w:rPr>
          <w:rFonts w:ascii="Arial" w:hAnsi="Arial" w:eastAsia="Arial" w:cs="Arial"/>
          <w:bCs/>
        </w:rPr>
        <w:t xml:space="preserve">School data indicated </w:t>
      </w:r>
      <w:r w:rsidR="00861CE5">
        <w:rPr>
          <w:rFonts w:ascii="Arial" w:hAnsi="Arial" w:eastAsia="Arial" w:cs="Arial"/>
          <w:bCs/>
        </w:rPr>
        <w:t xml:space="preserve">BAME representation of PDRAs was 19% in 2017/18 and 23% in 2018/19. </w:t>
      </w:r>
      <w:r>
        <w:rPr>
          <w:rFonts w:ascii="Arial" w:hAnsi="Arial" w:eastAsia="Arial" w:cs="Arial"/>
          <w:bCs/>
        </w:rPr>
        <w:t xml:space="preserve">The number of </w:t>
      </w:r>
      <w:r w:rsidR="00965FD9">
        <w:rPr>
          <w:rFonts w:ascii="Arial" w:hAnsi="Arial" w:eastAsia="Arial" w:cs="Arial"/>
          <w:bCs/>
        </w:rPr>
        <w:t xml:space="preserve">BAME </w:t>
      </w:r>
      <w:r>
        <w:rPr>
          <w:rFonts w:ascii="Arial" w:hAnsi="Arial" w:eastAsia="Arial" w:cs="Arial"/>
          <w:bCs/>
        </w:rPr>
        <w:t xml:space="preserve">post docs will directly influence the number of </w:t>
      </w:r>
      <w:r w:rsidR="00965FD9">
        <w:rPr>
          <w:rFonts w:ascii="Arial" w:hAnsi="Arial" w:eastAsia="Arial" w:cs="Arial"/>
          <w:bCs/>
        </w:rPr>
        <w:t xml:space="preserve">BAME lecturers </w:t>
      </w:r>
    </w:p>
    <w:p w:rsidR="00D50A95" w:rsidP="00A226FA" w:rsidRDefault="008B7F7C" w14:paraId="6073B579" w14:textId="3E326352">
      <w:pPr>
        <w:pStyle w:val="ListParagraph"/>
        <w:numPr>
          <w:ilvl w:val="1"/>
          <w:numId w:val="34"/>
        </w:numPr>
        <w:rPr>
          <w:rFonts w:ascii="Arial" w:hAnsi="Arial" w:eastAsia="Arial" w:cs="Arial"/>
          <w:bCs/>
        </w:rPr>
      </w:pPr>
      <w:r w:rsidRPr="00D50A95">
        <w:rPr>
          <w:rFonts w:ascii="Arial" w:hAnsi="Arial" w:eastAsia="Arial" w:cs="Arial"/>
          <w:bCs/>
        </w:rPr>
        <w:t>IP discussed</w:t>
      </w:r>
      <w:r w:rsidRPr="00D50A95" w:rsidR="00BF58D5">
        <w:rPr>
          <w:rFonts w:ascii="Arial" w:hAnsi="Arial" w:eastAsia="Arial" w:cs="Arial"/>
          <w:bCs/>
        </w:rPr>
        <w:t xml:space="preserve"> </w:t>
      </w:r>
      <w:r w:rsidRPr="00D50A95" w:rsidR="002A1279">
        <w:rPr>
          <w:rFonts w:ascii="Arial" w:hAnsi="Arial" w:eastAsia="Arial" w:cs="Arial"/>
          <w:bCs/>
        </w:rPr>
        <w:t>how to cover mentorship and role models</w:t>
      </w:r>
      <w:r w:rsidRPr="00D50A95" w:rsidR="008E7137">
        <w:rPr>
          <w:rFonts w:ascii="Arial" w:hAnsi="Arial" w:eastAsia="Arial" w:cs="Arial"/>
          <w:bCs/>
        </w:rPr>
        <w:t xml:space="preserve">. Her opinion is having more </w:t>
      </w:r>
      <w:r w:rsidR="00965FD9">
        <w:rPr>
          <w:rFonts w:ascii="Arial" w:hAnsi="Arial" w:eastAsia="Arial" w:cs="Arial"/>
          <w:bCs/>
        </w:rPr>
        <w:t xml:space="preserve">black </w:t>
      </w:r>
      <w:r w:rsidRPr="00D50A95" w:rsidR="008E7137">
        <w:rPr>
          <w:rFonts w:ascii="Arial" w:hAnsi="Arial" w:eastAsia="Arial" w:cs="Arial"/>
          <w:bCs/>
        </w:rPr>
        <w:t>lecturers and researchers in the</w:t>
      </w:r>
      <w:r w:rsidR="00965FD9">
        <w:rPr>
          <w:rFonts w:ascii="Arial" w:hAnsi="Arial" w:eastAsia="Arial" w:cs="Arial"/>
          <w:bCs/>
        </w:rPr>
        <w:t xml:space="preserve"> school</w:t>
      </w:r>
      <w:r w:rsidRPr="00D50A95" w:rsidR="008E7137">
        <w:rPr>
          <w:rFonts w:ascii="Arial" w:hAnsi="Arial" w:eastAsia="Arial" w:cs="Arial"/>
          <w:bCs/>
        </w:rPr>
        <w:t xml:space="preserve"> will inspire PhDs and post docs because they have more role models. </w:t>
      </w:r>
    </w:p>
    <w:p w:rsidR="00965FD9" w:rsidP="00965FD9" w:rsidRDefault="008E7137" w14:paraId="3B8F2A7C" w14:textId="266BE4FE">
      <w:pPr>
        <w:pStyle w:val="ListParagraph"/>
        <w:numPr>
          <w:ilvl w:val="1"/>
          <w:numId w:val="34"/>
        </w:numPr>
        <w:rPr>
          <w:rFonts w:ascii="Arial" w:hAnsi="Arial" w:eastAsia="Arial" w:cs="Arial"/>
          <w:bCs/>
        </w:rPr>
      </w:pPr>
      <w:r w:rsidRPr="00D50A95">
        <w:rPr>
          <w:rFonts w:ascii="Arial" w:hAnsi="Arial" w:eastAsia="Arial" w:cs="Arial"/>
          <w:bCs/>
        </w:rPr>
        <w:t>IP attended a forum where they were discussing these issues and the feedback</w:t>
      </w:r>
      <w:r w:rsidR="00D50A95">
        <w:rPr>
          <w:rFonts w:ascii="Arial" w:hAnsi="Arial" w:eastAsia="Arial" w:cs="Arial"/>
          <w:bCs/>
        </w:rPr>
        <w:t xml:space="preserve"> from participants, many of whom were</w:t>
      </w:r>
      <w:r w:rsidRPr="00D50A95">
        <w:rPr>
          <w:rFonts w:ascii="Arial" w:hAnsi="Arial" w:eastAsia="Arial" w:cs="Arial"/>
          <w:bCs/>
        </w:rPr>
        <w:t xml:space="preserve"> b</w:t>
      </w:r>
      <w:r w:rsidR="00DC2C68">
        <w:rPr>
          <w:rFonts w:ascii="Arial" w:hAnsi="Arial" w:eastAsia="Arial" w:cs="Arial"/>
          <w:bCs/>
        </w:rPr>
        <w:t>l</w:t>
      </w:r>
      <w:r w:rsidRPr="00D50A95">
        <w:rPr>
          <w:rFonts w:ascii="Arial" w:hAnsi="Arial" w:eastAsia="Arial" w:cs="Arial"/>
          <w:bCs/>
        </w:rPr>
        <w:t>ack academic</w:t>
      </w:r>
      <w:r w:rsidR="00D50A95">
        <w:rPr>
          <w:rFonts w:ascii="Arial" w:hAnsi="Arial" w:eastAsia="Arial" w:cs="Arial"/>
          <w:bCs/>
        </w:rPr>
        <w:t>s</w:t>
      </w:r>
      <w:r w:rsidRPr="00D50A95">
        <w:rPr>
          <w:rFonts w:ascii="Arial" w:hAnsi="Arial" w:eastAsia="Arial" w:cs="Arial"/>
          <w:bCs/>
        </w:rPr>
        <w:t xml:space="preserve">, was that they don’t need more </w:t>
      </w:r>
      <w:r w:rsidR="00E46FE0">
        <w:rPr>
          <w:rFonts w:ascii="Arial" w:hAnsi="Arial" w:eastAsia="Arial" w:cs="Arial"/>
          <w:bCs/>
        </w:rPr>
        <w:t>reports/data they want</w:t>
      </w:r>
      <w:r w:rsidRPr="00D50A95">
        <w:rPr>
          <w:rFonts w:ascii="Arial" w:hAnsi="Arial" w:eastAsia="Arial" w:cs="Arial"/>
          <w:bCs/>
        </w:rPr>
        <w:t xml:space="preserve"> action. </w:t>
      </w:r>
    </w:p>
    <w:p w:rsidR="007E429B" w:rsidP="007E429B" w:rsidRDefault="008E7137" w14:paraId="3EEF25F4" w14:textId="423BF2EE">
      <w:pPr>
        <w:pStyle w:val="ListParagraph"/>
        <w:numPr>
          <w:ilvl w:val="1"/>
          <w:numId w:val="34"/>
        </w:numPr>
        <w:rPr>
          <w:rFonts w:ascii="Arial" w:hAnsi="Arial" w:eastAsia="Arial" w:cs="Arial"/>
          <w:bCs/>
        </w:rPr>
      </w:pPr>
      <w:r w:rsidRPr="00965FD9">
        <w:rPr>
          <w:rFonts w:ascii="Arial" w:hAnsi="Arial" w:eastAsia="Arial" w:cs="Arial"/>
          <w:bCs/>
        </w:rPr>
        <w:t xml:space="preserve">IP proposed </w:t>
      </w:r>
      <w:r w:rsidR="00965FD9">
        <w:rPr>
          <w:rFonts w:ascii="Arial" w:hAnsi="Arial" w:eastAsia="Arial" w:cs="Arial"/>
          <w:bCs/>
        </w:rPr>
        <w:t>a longer</w:t>
      </w:r>
      <w:r w:rsidR="00E46FE0">
        <w:rPr>
          <w:rFonts w:ascii="Arial" w:hAnsi="Arial" w:eastAsia="Arial" w:cs="Arial"/>
          <w:bCs/>
        </w:rPr>
        <w:t>-</w:t>
      </w:r>
      <w:r w:rsidRPr="00965FD9">
        <w:rPr>
          <w:rFonts w:ascii="Arial" w:hAnsi="Arial" w:eastAsia="Arial" w:cs="Arial"/>
          <w:bCs/>
        </w:rPr>
        <w:t xml:space="preserve">term solution, </w:t>
      </w:r>
      <w:r w:rsidR="00E46FE0">
        <w:rPr>
          <w:rFonts w:ascii="Arial" w:hAnsi="Arial" w:eastAsia="Arial" w:cs="Arial"/>
          <w:bCs/>
        </w:rPr>
        <w:t xml:space="preserve">which would involve putting together a team of people </w:t>
      </w:r>
      <w:r w:rsidRPr="00965FD9">
        <w:rPr>
          <w:rFonts w:ascii="Arial" w:hAnsi="Arial" w:eastAsia="Arial" w:cs="Arial"/>
          <w:bCs/>
        </w:rPr>
        <w:t>who can apply for a significant amount of funds in organisations (to be identified</w:t>
      </w:r>
      <w:r w:rsidR="00E46FE0">
        <w:rPr>
          <w:rFonts w:ascii="Arial" w:hAnsi="Arial" w:eastAsia="Arial" w:cs="Arial"/>
          <w:bCs/>
        </w:rPr>
        <w:t>) at a global level, then creating</w:t>
      </w:r>
      <w:r w:rsidRPr="00965FD9">
        <w:rPr>
          <w:rFonts w:ascii="Arial" w:hAnsi="Arial" w:eastAsia="Arial" w:cs="Arial"/>
          <w:bCs/>
        </w:rPr>
        <w:t xml:space="preserve"> pos</w:t>
      </w:r>
      <w:r w:rsidRPr="00965FD9" w:rsidR="00D50A95">
        <w:rPr>
          <w:rFonts w:ascii="Arial" w:hAnsi="Arial" w:eastAsia="Arial" w:cs="Arial"/>
          <w:bCs/>
        </w:rPr>
        <w:t xml:space="preserve">itions/ Fellowships specifically </w:t>
      </w:r>
      <w:r w:rsidRPr="00965FD9">
        <w:rPr>
          <w:rFonts w:ascii="Arial" w:hAnsi="Arial" w:eastAsia="Arial" w:cs="Arial"/>
          <w:bCs/>
        </w:rPr>
        <w:t>for black people and lecturers to become</w:t>
      </w:r>
      <w:r w:rsidRPr="00965FD9" w:rsidR="00D50A95">
        <w:rPr>
          <w:rFonts w:ascii="Arial" w:hAnsi="Arial" w:eastAsia="Arial" w:cs="Arial"/>
          <w:bCs/>
        </w:rPr>
        <w:t xml:space="preserve"> </w:t>
      </w:r>
      <w:r w:rsidRPr="00965FD9" w:rsidR="00D7260C">
        <w:rPr>
          <w:rFonts w:ascii="Arial" w:hAnsi="Arial" w:eastAsia="Arial" w:cs="Arial"/>
          <w:bCs/>
        </w:rPr>
        <w:t>young group leaders</w:t>
      </w:r>
      <w:r w:rsidRPr="00965FD9">
        <w:rPr>
          <w:rFonts w:ascii="Arial" w:hAnsi="Arial" w:eastAsia="Arial" w:cs="Arial"/>
          <w:bCs/>
        </w:rPr>
        <w:t xml:space="preserve">. </w:t>
      </w:r>
      <w:r w:rsidRPr="00965FD9" w:rsidR="00D50A95">
        <w:rPr>
          <w:rFonts w:ascii="Arial" w:hAnsi="Arial" w:eastAsia="Arial" w:cs="Arial"/>
          <w:bCs/>
        </w:rPr>
        <w:t>She s</w:t>
      </w:r>
      <w:r w:rsidR="00562F6D">
        <w:rPr>
          <w:rFonts w:ascii="Arial" w:hAnsi="Arial" w:eastAsia="Arial" w:cs="Arial"/>
          <w:bCs/>
        </w:rPr>
        <w:t xml:space="preserve">uggested it could be taken a step further by defining </w:t>
      </w:r>
      <w:r w:rsidRPr="00965FD9">
        <w:rPr>
          <w:rFonts w:ascii="Arial" w:hAnsi="Arial" w:eastAsia="Arial" w:cs="Arial"/>
          <w:bCs/>
        </w:rPr>
        <w:t xml:space="preserve">where they are from. </w:t>
      </w:r>
      <w:r w:rsidRPr="00965FD9" w:rsidR="00D50A95">
        <w:rPr>
          <w:rFonts w:ascii="Arial" w:hAnsi="Arial" w:eastAsia="Arial" w:cs="Arial"/>
          <w:bCs/>
        </w:rPr>
        <w:t xml:space="preserve"> </w:t>
      </w:r>
    </w:p>
    <w:p w:rsidRPr="007E429B" w:rsidR="008E7137" w:rsidP="007E429B" w:rsidRDefault="008E7137" w14:paraId="2C3BB3E7" w14:textId="6160E563">
      <w:pPr>
        <w:pStyle w:val="ListParagraph"/>
        <w:numPr>
          <w:ilvl w:val="1"/>
          <w:numId w:val="34"/>
        </w:numPr>
        <w:rPr>
          <w:rFonts w:ascii="Arial" w:hAnsi="Arial" w:eastAsia="Arial" w:cs="Arial"/>
          <w:bCs/>
        </w:rPr>
      </w:pPr>
      <w:r w:rsidRPr="007E429B">
        <w:rPr>
          <w:rFonts w:ascii="Arial" w:hAnsi="Arial" w:eastAsia="Arial" w:cs="Arial"/>
          <w:bCs/>
        </w:rPr>
        <w:t xml:space="preserve">HO and GDF </w:t>
      </w:r>
      <w:r w:rsidR="00CB111D">
        <w:rPr>
          <w:rFonts w:ascii="Arial" w:hAnsi="Arial" w:eastAsia="Arial" w:cs="Arial"/>
          <w:bCs/>
        </w:rPr>
        <w:t xml:space="preserve">offered to </w:t>
      </w:r>
      <w:r w:rsidRPr="007E429B">
        <w:rPr>
          <w:rFonts w:ascii="Arial" w:hAnsi="Arial" w:eastAsia="Arial" w:cs="Arial"/>
          <w:bCs/>
        </w:rPr>
        <w:t>spread this information through their networks.</w:t>
      </w:r>
    </w:p>
    <w:p w:rsidR="00544C2B" w:rsidP="008E7137" w:rsidRDefault="00544C2B" w14:paraId="27A67BF9" w14:textId="24A83150">
      <w:pPr>
        <w:pStyle w:val="ListParagraph"/>
        <w:ind w:left="360"/>
        <w:rPr>
          <w:rFonts w:ascii="Arial" w:hAnsi="Arial" w:eastAsia="Arial" w:cs="Arial"/>
          <w:bCs/>
        </w:rPr>
      </w:pPr>
    </w:p>
    <w:p w:rsidR="002F7FB7" w:rsidP="007E429B" w:rsidRDefault="008E7137" w14:paraId="781E5285" w14:textId="77777777">
      <w:pPr>
        <w:pStyle w:val="ListParagraph"/>
        <w:ind w:left="576"/>
        <w:rPr>
          <w:rFonts w:ascii="Arial" w:hAnsi="Arial" w:eastAsia="Arial" w:cs="Arial"/>
          <w:b/>
          <w:bCs/>
        </w:rPr>
      </w:pPr>
      <w:r w:rsidRPr="007E429B">
        <w:rPr>
          <w:rFonts w:ascii="Arial" w:hAnsi="Arial" w:eastAsia="Arial" w:cs="Arial"/>
          <w:b/>
          <w:bCs/>
        </w:rPr>
        <w:t>ACTION</w:t>
      </w:r>
      <w:r w:rsidR="002F7FB7">
        <w:rPr>
          <w:rFonts w:ascii="Arial" w:hAnsi="Arial" w:eastAsia="Arial" w:cs="Arial"/>
          <w:b/>
          <w:bCs/>
        </w:rPr>
        <w:t>S</w:t>
      </w:r>
      <w:r w:rsidRPr="007E429B">
        <w:rPr>
          <w:rFonts w:ascii="Arial" w:hAnsi="Arial" w:eastAsia="Arial" w:cs="Arial"/>
          <w:b/>
          <w:bCs/>
        </w:rPr>
        <w:t xml:space="preserve">: </w:t>
      </w:r>
    </w:p>
    <w:p w:rsidRPr="00CB111D" w:rsidR="002F7FB7" w:rsidP="00CB111D" w:rsidRDefault="002F7FB7" w14:paraId="514D9274" w14:textId="6D050637">
      <w:pPr>
        <w:pStyle w:val="ListParagraph"/>
        <w:numPr>
          <w:ilvl w:val="0"/>
          <w:numId w:val="32"/>
        </w:numPr>
        <w:rPr>
          <w:rFonts w:ascii="Arial" w:hAnsi="Arial" w:cs="Arial"/>
        </w:rPr>
      </w:pPr>
      <w:r w:rsidRPr="00C83A9A">
        <w:rPr>
          <w:rFonts w:ascii="Arial" w:hAnsi="Arial" w:eastAsia="Arial" w:cs="Arial"/>
          <w:bCs/>
        </w:rPr>
        <w:t>Set</w:t>
      </w:r>
      <w:r w:rsidRPr="00C83A9A">
        <w:rPr>
          <w:rFonts w:ascii="Arial" w:hAnsi="Arial" w:cs="Arial"/>
        </w:rPr>
        <w:t xml:space="preserve"> up new ‘Intersectional</w:t>
      </w:r>
      <w:r w:rsidRPr="00CB111D" w:rsidR="00CB111D">
        <w:rPr>
          <w:rFonts w:ascii="Arial" w:hAnsi="Arial" w:cs="Arial"/>
        </w:rPr>
        <w:t xml:space="preserve">ity’ Working Group of SBCS EDIC </w:t>
      </w:r>
      <w:r w:rsidRPr="00C83A9A">
        <w:rPr>
          <w:rFonts w:ascii="Arial" w:hAnsi="Arial" w:cs="Arial"/>
        </w:rPr>
        <w:t xml:space="preserve">and define the area of responsibility, recruit new members </w:t>
      </w:r>
    </w:p>
    <w:p w:rsidRPr="00CB111D" w:rsidR="002F7FB7" w:rsidP="00CB111D" w:rsidRDefault="00CB111D" w14:paraId="7491C3F4" w14:textId="5096EDDA">
      <w:pPr>
        <w:pStyle w:val="ListParagraph"/>
        <w:numPr>
          <w:ilvl w:val="0"/>
          <w:numId w:val="32"/>
        </w:numPr>
        <w:rPr>
          <w:rFonts w:ascii="Arial" w:hAnsi="Arial" w:cs="Arial"/>
        </w:rPr>
      </w:pPr>
      <w:r w:rsidRPr="00CB111D">
        <w:rPr>
          <w:rFonts w:ascii="Arial" w:hAnsi="Arial" w:eastAsia="Arial" w:cs="Arial"/>
          <w:bCs/>
        </w:rPr>
        <w:t>C</w:t>
      </w:r>
      <w:r w:rsidRPr="00C83A9A" w:rsidR="002F7FB7">
        <w:rPr>
          <w:rFonts w:ascii="Arial" w:hAnsi="Arial" w:eastAsia="Arial" w:cs="Arial"/>
          <w:bCs/>
        </w:rPr>
        <w:t>ollate</w:t>
      </w:r>
      <w:r w:rsidRPr="00C83A9A" w:rsidR="002F7FB7">
        <w:rPr>
          <w:rFonts w:ascii="Arial" w:hAnsi="Arial" w:cs="Arial"/>
        </w:rPr>
        <w:t xml:space="preserve"> list of fellowships accessible for B</w:t>
      </w:r>
      <w:r w:rsidRPr="00CB111D" w:rsidR="002F7FB7">
        <w:rPr>
          <w:rFonts w:ascii="Arial" w:hAnsi="Arial" w:cs="Arial"/>
        </w:rPr>
        <w:t>AME scientists/PhD students (</w:t>
      </w:r>
      <w:r w:rsidR="00DC2C68">
        <w:rPr>
          <w:rFonts w:ascii="Arial" w:hAnsi="Arial" w:cs="Arial"/>
        </w:rPr>
        <w:t>CN/HO</w:t>
      </w:r>
      <w:r w:rsidRPr="00CB111D" w:rsidR="002F7FB7">
        <w:rPr>
          <w:rFonts w:ascii="Arial" w:hAnsi="Arial" w:cs="Arial"/>
        </w:rPr>
        <w:t>)</w:t>
      </w:r>
    </w:p>
    <w:p w:rsidRPr="00CB111D" w:rsidR="002F7FB7" w:rsidP="00CB111D" w:rsidRDefault="002F7FB7" w14:paraId="31E8C376" w14:textId="743305CF">
      <w:pPr>
        <w:pStyle w:val="ListParagraph"/>
        <w:numPr>
          <w:ilvl w:val="0"/>
          <w:numId w:val="32"/>
        </w:numPr>
        <w:rPr>
          <w:rFonts w:ascii="Arial" w:hAnsi="Arial" w:eastAsia="Arial" w:cs="Arial"/>
          <w:b/>
          <w:bCs/>
        </w:rPr>
      </w:pPr>
      <w:r w:rsidRPr="00C83A9A">
        <w:rPr>
          <w:rFonts w:ascii="Arial" w:hAnsi="Arial" w:cs="Arial"/>
        </w:rPr>
        <w:t xml:space="preserve">Ask staff to spread the news about these fellowships through their networks (e.g. to contact collaborators in low and </w:t>
      </w:r>
      <w:proofErr w:type="gramStart"/>
      <w:r w:rsidRPr="00C83A9A">
        <w:rPr>
          <w:rFonts w:ascii="Arial" w:hAnsi="Arial" w:cs="Arial"/>
        </w:rPr>
        <w:t>middle income</w:t>
      </w:r>
      <w:proofErr w:type="gramEnd"/>
      <w:r w:rsidRPr="00C83A9A">
        <w:rPr>
          <w:rFonts w:ascii="Arial" w:hAnsi="Arial" w:cs="Arial"/>
        </w:rPr>
        <w:t xml:space="preserve"> countries or commonwealth countries and see if they know of any eligible PhD students)</w:t>
      </w:r>
      <w:r w:rsidR="00DC2C68">
        <w:rPr>
          <w:rFonts w:ascii="Arial" w:hAnsi="Arial" w:cs="Arial"/>
        </w:rPr>
        <w:t xml:space="preserve"> </w:t>
      </w:r>
      <w:r w:rsidRPr="00CB111D" w:rsidR="00DC2C68">
        <w:rPr>
          <w:rFonts w:ascii="Arial" w:hAnsi="Arial" w:cs="Arial"/>
        </w:rPr>
        <w:t>(</w:t>
      </w:r>
      <w:r w:rsidR="00DC2C68">
        <w:rPr>
          <w:rFonts w:ascii="Arial" w:hAnsi="Arial" w:cs="Arial"/>
        </w:rPr>
        <w:t>CN/HO</w:t>
      </w:r>
      <w:r w:rsidRPr="00CB111D" w:rsidR="00DC2C68">
        <w:rPr>
          <w:rFonts w:ascii="Arial" w:hAnsi="Arial" w:cs="Arial"/>
        </w:rPr>
        <w:t>)</w:t>
      </w:r>
    </w:p>
    <w:p w:rsidRPr="00030A40" w:rsidR="00CE1ED5" w:rsidP="00030A40" w:rsidRDefault="00CE1ED5" w14:paraId="7747E629" w14:textId="51EF3268">
      <w:pPr>
        <w:rPr>
          <w:rFonts w:ascii="Arial" w:hAnsi="Arial" w:eastAsia="Arial" w:cs="Arial"/>
          <w:bCs/>
        </w:rPr>
      </w:pPr>
    </w:p>
    <w:p w:rsidR="007E429B" w:rsidP="007E429B" w:rsidRDefault="007E429B" w14:paraId="7F24DCE4" w14:textId="4F3DF32F">
      <w:pPr>
        <w:pStyle w:val="ListParagraph"/>
        <w:numPr>
          <w:ilvl w:val="1"/>
          <w:numId w:val="34"/>
        </w:numPr>
        <w:rPr>
          <w:rFonts w:ascii="Arial" w:hAnsi="Arial" w:eastAsia="Arial" w:cs="Arial"/>
          <w:bCs/>
        </w:rPr>
      </w:pPr>
      <w:r>
        <w:rPr>
          <w:rFonts w:ascii="Arial" w:hAnsi="Arial" w:eastAsia="Arial" w:cs="Arial"/>
          <w:bCs/>
        </w:rPr>
        <w:t xml:space="preserve">JJ suggested refraining mentoring as ‘success workshops’, particularly as people are so pressed for time. </w:t>
      </w:r>
      <w:r w:rsidRPr="007E429B" w:rsidR="00030A40">
        <w:rPr>
          <w:rFonts w:ascii="Arial" w:hAnsi="Arial" w:eastAsia="Arial" w:cs="Arial"/>
          <w:bCs/>
        </w:rPr>
        <w:t xml:space="preserve">They could cover topics such as, how </w:t>
      </w:r>
      <w:r w:rsidR="0015590D">
        <w:rPr>
          <w:rFonts w:ascii="Arial" w:hAnsi="Arial" w:eastAsia="Arial" w:cs="Arial"/>
          <w:bCs/>
        </w:rPr>
        <w:t xml:space="preserve">to </w:t>
      </w:r>
      <w:r w:rsidRPr="007E429B" w:rsidR="00030A40">
        <w:rPr>
          <w:rFonts w:ascii="Arial" w:hAnsi="Arial" w:eastAsia="Arial" w:cs="Arial"/>
          <w:bCs/>
        </w:rPr>
        <w:t xml:space="preserve">achieve </w:t>
      </w:r>
      <w:proofErr w:type="spellStart"/>
      <w:r w:rsidR="0015590D">
        <w:rPr>
          <w:rFonts w:ascii="Arial" w:hAnsi="Arial" w:eastAsia="Arial" w:cs="Arial"/>
          <w:bCs/>
        </w:rPr>
        <w:t>worklife</w:t>
      </w:r>
      <w:proofErr w:type="spellEnd"/>
      <w:r w:rsidR="0015590D">
        <w:rPr>
          <w:rFonts w:ascii="Arial" w:hAnsi="Arial" w:eastAsia="Arial" w:cs="Arial"/>
          <w:bCs/>
        </w:rPr>
        <w:t xml:space="preserve"> balance, how to </w:t>
      </w:r>
      <w:r w:rsidRPr="007E429B" w:rsidR="00030A40">
        <w:rPr>
          <w:rFonts w:ascii="Arial" w:hAnsi="Arial" w:eastAsia="Arial" w:cs="Arial"/>
          <w:bCs/>
        </w:rPr>
        <w:t>get published in the journals you want to get published in etc. It wouldn’t just speak to BAME individuals and would give everyone access to the same information. This would require us running our own programme – it is something we could suggest and see if there is an appetite for it.</w:t>
      </w:r>
    </w:p>
    <w:p w:rsidRPr="007E429B" w:rsidR="0091701E" w:rsidP="007E429B" w:rsidRDefault="00030A40" w14:paraId="507DCE62" w14:textId="61A15658">
      <w:pPr>
        <w:pStyle w:val="ListParagraph"/>
        <w:numPr>
          <w:ilvl w:val="1"/>
          <w:numId w:val="34"/>
        </w:numPr>
        <w:rPr>
          <w:rFonts w:ascii="Arial" w:hAnsi="Arial" w:eastAsia="Arial" w:cs="Arial"/>
          <w:bCs/>
        </w:rPr>
      </w:pPr>
      <w:r w:rsidRPr="007E429B">
        <w:rPr>
          <w:rFonts w:ascii="Arial" w:hAnsi="Arial" w:eastAsia="Arial" w:cs="Arial"/>
          <w:bCs/>
        </w:rPr>
        <w:t xml:space="preserve">EV noted that the term ‘mentorship’ is very broad and </w:t>
      </w:r>
      <w:r w:rsidR="007E429B">
        <w:rPr>
          <w:rFonts w:ascii="Arial" w:hAnsi="Arial" w:eastAsia="Arial" w:cs="Arial"/>
          <w:bCs/>
        </w:rPr>
        <w:t>having specific mentors for specific topics might encourage more p</w:t>
      </w:r>
      <w:r w:rsidR="0015590D">
        <w:rPr>
          <w:rFonts w:ascii="Arial" w:hAnsi="Arial" w:eastAsia="Arial" w:cs="Arial"/>
          <w:bCs/>
        </w:rPr>
        <w:t xml:space="preserve">eople to put themselves forward. </w:t>
      </w:r>
      <w:r w:rsidRPr="007E429B" w:rsidR="004B2064">
        <w:rPr>
          <w:rFonts w:ascii="Arial" w:hAnsi="Arial" w:eastAsia="Arial" w:cs="Arial"/>
          <w:bCs/>
        </w:rPr>
        <w:t xml:space="preserve">AP noted this is something to </w:t>
      </w:r>
      <w:r w:rsidRPr="007E429B">
        <w:rPr>
          <w:rFonts w:ascii="Arial" w:hAnsi="Arial" w:eastAsia="Arial" w:cs="Arial"/>
          <w:bCs/>
        </w:rPr>
        <w:t xml:space="preserve">bear </w:t>
      </w:r>
      <w:r w:rsidRPr="007E429B" w:rsidR="004B2064">
        <w:rPr>
          <w:rFonts w:ascii="Arial" w:hAnsi="Arial" w:eastAsia="Arial" w:cs="Arial"/>
          <w:bCs/>
        </w:rPr>
        <w:t>in mind if the</w:t>
      </w:r>
      <w:r w:rsidRPr="007E429B">
        <w:rPr>
          <w:rFonts w:ascii="Arial" w:hAnsi="Arial" w:eastAsia="Arial" w:cs="Arial"/>
          <w:bCs/>
        </w:rPr>
        <w:t xml:space="preserve"> </w:t>
      </w:r>
      <w:r w:rsidRPr="007E429B" w:rsidR="004B2064">
        <w:rPr>
          <w:rFonts w:ascii="Arial" w:hAnsi="Arial" w:eastAsia="Arial" w:cs="Arial"/>
          <w:bCs/>
        </w:rPr>
        <w:t xml:space="preserve">School ever decides to run its own scheme, alternatively the School could encourage a system of identifying people who can help in certain areas. </w:t>
      </w:r>
    </w:p>
    <w:p w:rsidR="00C322D0" w:rsidP="0013502E" w:rsidRDefault="00C322D0" w14:paraId="343B1C28" w14:textId="77777777">
      <w:pPr>
        <w:pStyle w:val="ListParagraph"/>
        <w:ind w:left="360"/>
        <w:rPr>
          <w:rFonts w:ascii="Arial" w:hAnsi="Arial" w:eastAsia="Arial" w:cs="Arial"/>
          <w:bCs/>
        </w:rPr>
      </w:pPr>
    </w:p>
    <w:p w:rsidRPr="004B2064" w:rsidR="00C322D0" w:rsidP="0013502E" w:rsidRDefault="004B2064" w14:paraId="5AB3F981" w14:textId="70B921C0">
      <w:pPr>
        <w:pStyle w:val="ListParagraph"/>
        <w:ind w:left="360"/>
        <w:rPr>
          <w:rFonts w:ascii="Arial" w:hAnsi="Arial" w:eastAsia="Arial" w:cs="Arial"/>
          <w:bCs/>
          <w:u w:val="single"/>
        </w:rPr>
      </w:pPr>
      <w:r>
        <w:rPr>
          <w:rFonts w:ascii="Arial" w:hAnsi="Arial" w:eastAsia="Arial" w:cs="Arial"/>
          <w:bCs/>
          <w:u w:val="single"/>
        </w:rPr>
        <w:t>Academic staff, T</w:t>
      </w:r>
      <w:r w:rsidRPr="004B2064" w:rsidR="005A45FE">
        <w:rPr>
          <w:rFonts w:ascii="Arial" w:hAnsi="Arial" w:eastAsia="Arial" w:cs="Arial"/>
          <w:bCs/>
          <w:u w:val="single"/>
        </w:rPr>
        <w:t xml:space="preserve">echnical staff and </w:t>
      </w:r>
      <w:r w:rsidRPr="004B2064" w:rsidR="00C322D0">
        <w:rPr>
          <w:rFonts w:ascii="Arial" w:hAnsi="Arial" w:eastAsia="Arial" w:cs="Arial"/>
          <w:bCs/>
          <w:u w:val="single"/>
        </w:rPr>
        <w:t>Professional services</w:t>
      </w:r>
    </w:p>
    <w:p w:rsidR="007E429B" w:rsidP="007E429B" w:rsidRDefault="00D821B0" w14:paraId="4A5A356D" w14:textId="77777777">
      <w:pPr>
        <w:pStyle w:val="ListParagraph"/>
        <w:numPr>
          <w:ilvl w:val="1"/>
          <w:numId w:val="34"/>
        </w:numPr>
        <w:rPr>
          <w:rFonts w:ascii="Arial" w:hAnsi="Arial" w:eastAsia="Arial" w:cs="Arial"/>
          <w:bCs/>
        </w:rPr>
      </w:pPr>
      <w:r>
        <w:rPr>
          <w:rFonts w:ascii="Arial" w:hAnsi="Arial" w:eastAsia="Arial" w:cs="Arial"/>
          <w:bCs/>
        </w:rPr>
        <w:t>In terms of staff, school da</w:t>
      </w:r>
      <w:r w:rsidR="00483131">
        <w:rPr>
          <w:rFonts w:ascii="Arial" w:hAnsi="Arial" w:eastAsia="Arial" w:cs="Arial"/>
          <w:bCs/>
        </w:rPr>
        <w:t>ta shows amongst T&amp;R staff</w:t>
      </w:r>
      <w:r>
        <w:rPr>
          <w:rFonts w:ascii="Arial" w:hAnsi="Arial" w:eastAsia="Arial" w:cs="Arial"/>
          <w:bCs/>
        </w:rPr>
        <w:t xml:space="preserve"> only 10% BAME staff in 2017 and 11.5% in 2019.</w:t>
      </w:r>
      <w:r w:rsidR="00483131">
        <w:rPr>
          <w:rFonts w:ascii="Arial" w:hAnsi="Arial" w:eastAsia="Arial" w:cs="Arial"/>
          <w:bCs/>
        </w:rPr>
        <w:t xml:space="preserve"> </w:t>
      </w:r>
      <w:r w:rsidRPr="00483131" w:rsidR="00410CF2">
        <w:rPr>
          <w:rFonts w:ascii="Arial" w:hAnsi="Arial" w:eastAsia="Arial" w:cs="Arial"/>
          <w:bCs/>
        </w:rPr>
        <w:t xml:space="preserve">T&amp;S numbers </w:t>
      </w:r>
      <w:r w:rsidR="00D85298">
        <w:rPr>
          <w:rFonts w:ascii="Arial" w:hAnsi="Arial" w:eastAsia="Arial" w:cs="Arial"/>
          <w:bCs/>
        </w:rPr>
        <w:t xml:space="preserve">are </w:t>
      </w:r>
      <w:r w:rsidRPr="00483131" w:rsidR="00410CF2">
        <w:rPr>
          <w:rFonts w:ascii="Arial" w:hAnsi="Arial" w:eastAsia="Arial" w:cs="Arial"/>
          <w:bCs/>
        </w:rPr>
        <w:t xml:space="preserve">worse – only </w:t>
      </w:r>
      <w:r w:rsidRPr="00483131" w:rsidR="005A45FE">
        <w:rPr>
          <w:rFonts w:ascii="Arial" w:hAnsi="Arial" w:eastAsia="Arial" w:cs="Arial"/>
          <w:bCs/>
        </w:rPr>
        <w:t xml:space="preserve">6% </w:t>
      </w:r>
      <w:r w:rsidRPr="00483131" w:rsidR="00410CF2">
        <w:rPr>
          <w:rFonts w:ascii="Arial" w:hAnsi="Arial" w:eastAsia="Arial" w:cs="Arial"/>
          <w:bCs/>
        </w:rPr>
        <w:t>were BAME in 2018/19</w:t>
      </w:r>
      <w:r w:rsidR="00483131">
        <w:rPr>
          <w:rFonts w:ascii="Arial" w:hAnsi="Arial" w:eastAsia="Arial" w:cs="Arial"/>
          <w:bCs/>
        </w:rPr>
        <w:t>.</w:t>
      </w:r>
    </w:p>
    <w:p w:rsidR="007E429B" w:rsidP="007E429B" w:rsidRDefault="00483131" w14:paraId="35F16C70" w14:textId="77777777">
      <w:pPr>
        <w:pStyle w:val="ListParagraph"/>
        <w:numPr>
          <w:ilvl w:val="1"/>
          <w:numId w:val="34"/>
        </w:numPr>
        <w:rPr>
          <w:rFonts w:ascii="Arial" w:hAnsi="Arial" w:eastAsia="Arial" w:cs="Arial"/>
          <w:bCs/>
        </w:rPr>
      </w:pPr>
      <w:r w:rsidRPr="007E429B">
        <w:rPr>
          <w:rFonts w:ascii="Arial" w:hAnsi="Arial" w:eastAsia="Arial" w:cs="Arial"/>
          <w:bCs/>
        </w:rPr>
        <w:t>35% of a</w:t>
      </w:r>
      <w:r w:rsidRPr="007E429B" w:rsidR="005A45FE">
        <w:rPr>
          <w:rFonts w:ascii="Arial" w:hAnsi="Arial" w:eastAsia="Arial" w:cs="Arial"/>
          <w:bCs/>
        </w:rPr>
        <w:t>dmin</w:t>
      </w:r>
      <w:r w:rsidRPr="007E429B">
        <w:rPr>
          <w:rFonts w:ascii="Arial" w:hAnsi="Arial" w:eastAsia="Arial" w:cs="Arial"/>
          <w:bCs/>
        </w:rPr>
        <w:t xml:space="preserve"> staff were BAME in 2017/18. This</w:t>
      </w:r>
      <w:r w:rsidRPr="007E429B" w:rsidR="005A45FE">
        <w:rPr>
          <w:rFonts w:ascii="Arial" w:hAnsi="Arial" w:eastAsia="Arial" w:cs="Arial"/>
          <w:bCs/>
        </w:rPr>
        <w:t xml:space="preserve"> went down to 30% in 2018/19</w:t>
      </w:r>
      <w:r w:rsidRPr="007E429B">
        <w:rPr>
          <w:rFonts w:ascii="Arial" w:hAnsi="Arial" w:eastAsia="Arial" w:cs="Arial"/>
          <w:bCs/>
        </w:rPr>
        <w:t>. In 2017/18 16% of staff were BAME and this went up to 25% in 2018/19.</w:t>
      </w:r>
    </w:p>
    <w:p w:rsidR="007E429B" w:rsidP="007E429B" w:rsidRDefault="006D20B8" w14:paraId="379EF935" w14:textId="765906D6">
      <w:pPr>
        <w:pStyle w:val="ListParagraph"/>
        <w:numPr>
          <w:ilvl w:val="1"/>
          <w:numId w:val="34"/>
        </w:numPr>
        <w:rPr>
          <w:rFonts w:ascii="Arial" w:hAnsi="Arial" w:eastAsia="Arial" w:cs="Arial"/>
          <w:bCs/>
        </w:rPr>
      </w:pPr>
      <w:r w:rsidRPr="007E429B">
        <w:rPr>
          <w:rFonts w:ascii="Arial" w:hAnsi="Arial" w:eastAsia="Arial" w:cs="Arial"/>
          <w:bCs/>
        </w:rPr>
        <w:lastRenderedPageBreak/>
        <w:t>AP suggested that o</w:t>
      </w:r>
      <w:r w:rsidR="0015590D">
        <w:rPr>
          <w:rFonts w:ascii="Arial" w:hAnsi="Arial" w:eastAsia="Arial" w:cs="Arial"/>
          <w:bCs/>
        </w:rPr>
        <w:t>ne statistic it is</w:t>
      </w:r>
      <w:r w:rsidRPr="007E429B">
        <w:rPr>
          <w:rFonts w:ascii="Arial" w:hAnsi="Arial" w:eastAsia="Arial" w:cs="Arial"/>
          <w:bCs/>
        </w:rPr>
        <w:t xml:space="preserve"> useful to have in mind when discussing this </w:t>
      </w:r>
      <w:r w:rsidRPr="007E429B" w:rsidR="005A45FE">
        <w:rPr>
          <w:rFonts w:ascii="Arial" w:hAnsi="Arial" w:eastAsia="Arial" w:cs="Arial"/>
          <w:bCs/>
        </w:rPr>
        <w:t xml:space="preserve">is </w:t>
      </w:r>
      <w:r w:rsidRPr="007E429B">
        <w:rPr>
          <w:rFonts w:ascii="Arial" w:hAnsi="Arial" w:eastAsia="Arial" w:cs="Arial"/>
          <w:bCs/>
        </w:rPr>
        <w:t xml:space="preserve">the </w:t>
      </w:r>
      <w:r w:rsidRPr="007E429B" w:rsidR="005A45FE">
        <w:rPr>
          <w:rFonts w:ascii="Arial" w:hAnsi="Arial" w:eastAsia="Arial" w:cs="Arial"/>
          <w:bCs/>
        </w:rPr>
        <w:t xml:space="preserve">London population </w:t>
      </w:r>
      <w:r w:rsidRPr="007E429B">
        <w:rPr>
          <w:rFonts w:ascii="Arial" w:hAnsi="Arial" w:eastAsia="Arial" w:cs="Arial"/>
          <w:bCs/>
        </w:rPr>
        <w:t xml:space="preserve">of </w:t>
      </w:r>
      <w:r w:rsidRPr="007E429B" w:rsidR="005A45FE">
        <w:rPr>
          <w:rFonts w:ascii="Arial" w:hAnsi="Arial" w:eastAsia="Arial" w:cs="Arial"/>
          <w:bCs/>
        </w:rPr>
        <w:t>35%</w:t>
      </w:r>
      <w:r w:rsidRPr="007E429B">
        <w:rPr>
          <w:rFonts w:ascii="Arial" w:hAnsi="Arial" w:eastAsia="Arial" w:cs="Arial"/>
          <w:bCs/>
        </w:rPr>
        <w:t xml:space="preserve">. </w:t>
      </w:r>
    </w:p>
    <w:p w:rsidRPr="000F0331" w:rsidR="007E429B" w:rsidP="000F0331" w:rsidRDefault="006D20B8" w14:paraId="66DE4654" w14:textId="7A100BF4">
      <w:pPr>
        <w:pStyle w:val="ListParagraph"/>
        <w:numPr>
          <w:ilvl w:val="1"/>
          <w:numId w:val="34"/>
        </w:numPr>
        <w:rPr>
          <w:rFonts w:ascii="Arial" w:hAnsi="Arial" w:eastAsia="Arial" w:cs="Arial"/>
          <w:bCs/>
        </w:rPr>
      </w:pPr>
      <w:r w:rsidRPr="007E429B">
        <w:rPr>
          <w:rFonts w:ascii="Arial" w:hAnsi="Arial" w:eastAsia="Arial" w:cs="Arial"/>
          <w:bCs/>
        </w:rPr>
        <w:t xml:space="preserve">AP noted that </w:t>
      </w:r>
      <w:r w:rsidRPr="007E429B" w:rsidR="00BB2278">
        <w:rPr>
          <w:rFonts w:ascii="Arial" w:hAnsi="Arial" w:eastAsia="Arial" w:cs="Arial"/>
          <w:bCs/>
        </w:rPr>
        <w:t xml:space="preserve">there is currently an action </w:t>
      </w:r>
      <w:r w:rsidRPr="007E429B">
        <w:rPr>
          <w:rFonts w:ascii="Arial" w:hAnsi="Arial" w:eastAsia="Arial" w:cs="Arial"/>
          <w:bCs/>
        </w:rPr>
        <w:t>to have a gen</w:t>
      </w:r>
      <w:r w:rsidRPr="007E429B" w:rsidR="00AB071D">
        <w:rPr>
          <w:rFonts w:ascii="Arial" w:hAnsi="Arial" w:eastAsia="Arial" w:cs="Arial"/>
          <w:bCs/>
        </w:rPr>
        <w:t>d</w:t>
      </w:r>
      <w:r w:rsidRPr="007E429B">
        <w:rPr>
          <w:rFonts w:ascii="Arial" w:hAnsi="Arial" w:eastAsia="Arial" w:cs="Arial"/>
          <w:bCs/>
        </w:rPr>
        <w:t xml:space="preserve">er representative on our recruitment panels </w:t>
      </w:r>
      <w:r w:rsidR="007E429B">
        <w:rPr>
          <w:rFonts w:ascii="Arial" w:hAnsi="Arial" w:eastAsia="Arial" w:cs="Arial"/>
          <w:bCs/>
        </w:rPr>
        <w:t>and we should</w:t>
      </w:r>
      <w:r w:rsidRPr="007E429B">
        <w:rPr>
          <w:rFonts w:ascii="Arial" w:hAnsi="Arial" w:eastAsia="Arial" w:cs="Arial"/>
          <w:bCs/>
        </w:rPr>
        <w:t xml:space="preserve"> also try to h</w:t>
      </w:r>
      <w:r w:rsidRPr="007E429B" w:rsidR="00515435">
        <w:rPr>
          <w:rFonts w:ascii="Arial" w:hAnsi="Arial" w:eastAsia="Arial" w:cs="Arial"/>
          <w:bCs/>
        </w:rPr>
        <w:t xml:space="preserve">ave a BAME representative on </w:t>
      </w:r>
      <w:r w:rsidR="000F0331">
        <w:rPr>
          <w:rFonts w:ascii="Arial" w:hAnsi="Arial" w:eastAsia="Arial" w:cs="Arial"/>
          <w:bCs/>
        </w:rPr>
        <w:t xml:space="preserve">recruitment panels, where </w:t>
      </w:r>
      <w:r w:rsidRPr="007E429B" w:rsidR="00515435">
        <w:rPr>
          <w:rFonts w:ascii="Arial" w:hAnsi="Arial" w:eastAsia="Arial" w:cs="Arial"/>
          <w:bCs/>
        </w:rPr>
        <w:t xml:space="preserve">possible. </w:t>
      </w:r>
      <w:r w:rsidR="007E429B">
        <w:rPr>
          <w:rFonts w:ascii="Arial" w:hAnsi="Arial" w:eastAsia="Arial" w:cs="Arial"/>
          <w:bCs/>
        </w:rPr>
        <w:t xml:space="preserve">It was noted this was challenging </w:t>
      </w:r>
      <w:r w:rsidR="00562798">
        <w:rPr>
          <w:rFonts w:ascii="Arial" w:hAnsi="Arial" w:eastAsia="Arial" w:cs="Arial"/>
          <w:bCs/>
        </w:rPr>
        <w:t>due to numbers</w:t>
      </w:r>
      <w:r w:rsidR="007E429B">
        <w:rPr>
          <w:rFonts w:ascii="Arial" w:hAnsi="Arial" w:eastAsia="Arial" w:cs="Arial"/>
          <w:bCs/>
        </w:rPr>
        <w:t xml:space="preserve"> of BAME staff </w:t>
      </w:r>
      <w:r w:rsidRPr="007E429B" w:rsidR="00370D29">
        <w:rPr>
          <w:rFonts w:ascii="Arial" w:hAnsi="Arial" w:eastAsia="Arial" w:cs="Arial"/>
          <w:bCs/>
        </w:rPr>
        <w:t xml:space="preserve">and concern about overburdening </w:t>
      </w:r>
      <w:r w:rsidR="00562798">
        <w:rPr>
          <w:rFonts w:ascii="Arial" w:hAnsi="Arial" w:eastAsia="Arial" w:cs="Arial"/>
          <w:bCs/>
        </w:rPr>
        <w:t>them.</w:t>
      </w:r>
      <w:r w:rsidR="000F0331">
        <w:rPr>
          <w:rFonts w:ascii="Arial" w:hAnsi="Arial" w:eastAsia="Arial" w:cs="Arial"/>
          <w:bCs/>
        </w:rPr>
        <w:t xml:space="preserve"> </w:t>
      </w:r>
      <w:r w:rsidRPr="000F0331" w:rsidR="007E429B">
        <w:rPr>
          <w:rFonts w:ascii="Arial" w:hAnsi="Arial" w:eastAsia="Arial" w:cs="Arial"/>
          <w:bCs/>
        </w:rPr>
        <w:t>It might be useful to look at the information we have on recruitment panels and see how often this is happening.</w:t>
      </w:r>
    </w:p>
    <w:p w:rsidRPr="007E429B" w:rsidR="007E429B" w:rsidP="007E429B" w:rsidRDefault="007E429B" w14:paraId="52FA116B" w14:textId="3B20C4F9">
      <w:pPr>
        <w:pStyle w:val="ListParagraph"/>
        <w:numPr>
          <w:ilvl w:val="1"/>
          <w:numId w:val="34"/>
        </w:numPr>
        <w:rPr>
          <w:rFonts w:ascii="Arial" w:hAnsi="Arial" w:eastAsia="Arial" w:cs="Arial"/>
          <w:bCs/>
        </w:rPr>
      </w:pPr>
      <w:r>
        <w:rPr>
          <w:rFonts w:ascii="Arial" w:hAnsi="Arial" w:eastAsia="Arial" w:cs="Arial"/>
          <w:bCs/>
        </w:rPr>
        <w:t xml:space="preserve">Thinking about culture, DC suggested sharing a list of resources as a lot of issues stem from lack of awareness. DC suggested </w:t>
      </w:r>
      <w:r w:rsidR="00562798">
        <w:rPr>
          <w:rFonts w:ascii="Arial" w:hAnsi="Arial" w:eastAsia="Arial" w:cs="Arial"/>
          <w:bCs/>
        </w:rPr>
        <w:t xml:space="preserve">using </w:t>
      </w:r>
      <w:r>
        <w:rPr>
          <w:rFonts w:ascii="Arial" w:hAnsi="Arial" w:eastAsia="Arial" w:cs="Arial"/>
          <w:bCs/>
        </w:rPr>
        <w:t xml:space="preserve">a range of </w:t>
      </w:r>
      <w:r w:rsidR="000F0331">
        <w:rPr>
          <w:rFonts w:ascii="Arial" w:hAnsi="Arial" w:eastAsia="Arial" w:cs="Arial"/>
          <w:bCs/>
        </w:rPr>
        <w:t>different material to make the information</w:t>
      </w:r>
      <w:r w:rsidR="00562798">
        <w:rPr>
          <w:rFonts w:ascii="Arial" w:hAnsi="Arial" w:eastAsia="Arial" w:cs="Arial"/>
          <w:bCs/>
        </w:rPr>
        <w:t xml:space="preserve"> accessible to all.</w:t>
      </w:r>
    </w:p>
    <w:p w:rsidRPr="007E429B" w:rsidR="0060724A" w:rsidP="007E429B" w:rsidRDefault="0060724A" w14:paraId="47356023" w14:textId="6D41BF24">
      <w:pPr>
        <w:rPr>
          <w:rFonts w:ascii="Arial" w:hAnsi="Arial" w:eastAsia="Arial" w:cs="Arial"/>
          <w:bCs/>
        </w:rPr>
      </w:pPr>
    </w:p>
    <w:p w:rsidRPr="000F0331" w:rsidR="00AB071D" w:rsidP="0013502E" w:rsidRDefault="00AB071D" w14:paraId="56A0E7E7" w14:textId="495834F8">
      <w:pPr>
        <w:pStyle w:val="ListParagraph"/>
        <w:ind w:left="360"/>
        <w:rPr>
          <w:rFonts w:ascii="Arial" w:hAnsi="Arial" w:eastAsia="Arial" w:cs="Arial"/>
          <w:b/>
          <w:bCs/>
        </w:rPr>
      </w:pPr>
      <w:r w:rsidRPr="000F0331">
        <w:rPr>
          <w:rFonts w:ascii="Arial" w:hAnsi="Arial" w:eastAsia="Arial" w:cs="Arial"/>
          <w:b/>
          <w:bCs/>
        </w:rPr>
        <w:t>ACTION: DC to share the reading list she shared with the S&amp;E EDI Committee so that it can be shared within the School</w:t>
      </w:r>
    </w:p>
    <w:p w:rsidRPr="00E648AF" w:rsidR="00AB071D" w:rsidP="00E648AF" w:rsidRDefault="00AB071D" w14:paraId="6A1945FE" w14:textId="77777777">
      <w:pPr>
        <w:rPr>
          <w:rFonts w:ascii="Arial" w:hAnsi="Arial" w:eastAsia="Arial" w:cs="Arial"/>
          <w:bCs/>
        </w:rPr>
      </w:pPr>
    </w:p>
    <w:p w:rsidR="00713D1C" w:rsidP="00713D1C" w:rsidRDefault="00456596" w14:paraId="15F4B94B" w14:textId="7385A3C7">
      <w:pPr>
        <w:pStyle w:val="ListParagraph"/>
        <w:numPr>
          <w:ilvl w:val="1"/>
          <w:numId w:val="34"/>
        </w:numPr>
        <w:rPr>
          <w:rFonts w:ascii="Arial" w:hAnsi="Arial" w:eastAsia="Arial" w:cs="Arial"/>
          <w:bCs/>
        </w:rPr>
      </w:pPr>
      <w:r>
        <w:rPr>
          <w:rFonts w:ascii="Arial" w:hAnsi="Arial" w:eastAsia="Arial" w:cs="Arial"/>
          <w:bCs/>
        </w:rPr>
        <w:t xml:space="preserve">RWP is involved in a lot of shortlisting and noted </w:t>
      </w:r>
      <w:r w:rsidR="006B29A9">
        <w:rPr>
          <w:rFonts w:ascii="Arial" w:hAnsi="Arial" w:eastAsia="Arial" w:cs="Arial"/>
          <w:bCs/>
        </w:rPr>
        <w:t>that part of the</w:t>
      </w:r>
      <w:r>
        <w:rPr>
          <w:rFonts w:ascii="Arial" w:hAnsi="Arial" w:eastAsia="Arial" w:cs="Arial"/>
          <w:bCs/>
        </w:rPr>
        <w:t xml:space="preserve"> challenge is </w:t>
      </w:r>
      <w:r w:rsidR="00AB071D">
        <w:rPr>
          <w:rFonts w:ascii="Arial" w:hAnsi="Arial" w:eastAsia="Arial" w:cs="Arial"/>
          <w:bCs/>
        </w:rPr>
        <w:t>not getting the</w:t>
      </w:r>
      <w:r>
        <w:rPr>
          <w:rFonts w:ascii="Arial" w:hAnsi="Arial" w:eastAsia="Arial" w:cs="Arial"/>
          <w:bCs/>
        </w:rPr>
        <w:t xml:space="preserve"> applications from BAME applicants. </w:t>
      </w:r>
      <w:r w:rsidR="00AB071D">
        <w:rPr>
          <w:rFonts w:ascii="Arial" w:hAnsi="Arial" w:eastAsia="Arial" w:cs="Arial"/>
          <w:bCs/>
        </w:rPr>
        <w:t xml:space="preserve">It was noted information on </w:t>
      </w:r>
      <w:r w:rsidR="000F0331">
        <w:rPr>
          <w:rFonts w:ascii="Arial" w:hAnsi="Arial" w:eastAsia="Arial" w:cs="Arial"/>
          <w:bCs/>
        </w:rPr>
        <w:t>ethnicity</w:t>
      </w:r>
      <w:r w:rsidR="00AB071D">
        <w:rPr>
          <w:rFonts w:ascii="Arial" w:hAnsi="Arial" w:eastAsia="Arial" w:cs="Arial"/>
          <w:bCs/>
        </w:rPr>
        <w:t xml:space="preserve"> isn’t currently ava</w:t>
      </w:r>
      <w:r w:rsidR="000F0331">
        <w:rPr>
          <w:rFonts w:ascii="Arial" w:hAnsi="Arial" w:eastAsia="Arial" w:cs="Arial"/>
          <w:bCs/>
        </w:rPr>
        <w:t>ilable when the School receives the shortlist.</w:t>
      </w:r>
    </w:p>
    <w:p w:rsidR="00713D1C" w:rsidP="00713D1C" w:rsidRDefault="00041C64" w14:paraId="3D075ADE" w14:textId="21022804">
      <w:pPr>
        <w:pStyle w:val="ListParagraph"/>
        <w:numPr>
          <w:ilvl w:val="1"/>
          <w:numId w:val="34"/>
        </w:numPr>
        <w:rPr>
          <w:rFonts w:ascii="Arial" w:hAnsi="Arial" w:eastAsia="Arial" w:cs="Arial"/>
          <w:bCs/>
        </w:rPr>
      </w:pPr>
      <w:r w:rsidRPr="00713D1C">
        <w:rPr>
          <w:rFonts w:ascii="Arial" w:hAnsi="Arial" w:eastAsia="Arial" w:cs="Arial"/>
          <w:bCs/>
        </w:rPr>
        <w:t>DC noted that</w:t>
      </w:r>
      <w:r w:rsidRPr="00713D1C" w:rsidR="00AB071D">
        <w:rPr>
          <w:rFonts w:ascii="Arial" w:hAnsi="Arial" w:eastAsia="Arial" w:cs="Arial"/>
          <w:bCs/>
        </w:rPr>
        <w:t xml:space="preserve"> QMUL</w:t>
      </w:r>
      <w:r w:rsidRPr="00713D1C">
        <w:rPr>
          <w:rFonts w:ascii="Arial" w:hAnsi="Arial" w:eastAsia="Arial" w:cs="Arial"/>
          <w:bCs/>
        </w:rPr>
        <w:t xml:space="preserve"> </w:t>
      </w:r>
      <w:r w:rsidR="000F0331">
        <w:rPr>
          <w:rFonts w:ascii="Arial" w:hAnsi="Arial" w:eastAsia="Arial" w:cs="Arial"/>
          <w:bCs/>
        </w:rPr>
        <w:t>is</w:t>
      </w:r>
      <w:r w:rsidRPr="00713D1C">
        <w:rPr>
          <w:rFonts w:ascii="Arial" w:hAnsi="Arial" w:eastAsia="Arial" w:cs="Arial"/>
          <w:bCs/>
        </w:rPr>
        <w:t xml:space="preserve"> currently considering making personal detail form mandatory (with a prefer not to say option).</w:t>
      </w:r>
    </w:p>
    <w:p w:rsidRPr="00713D1C" w:rsidR="00AB071D" w:rsidP="00713D1C" w:rsidRDefault="00AB071D" w14:paraId="1B9DAACF" w14:textId="45D0BA3E">
      <w:pPr>
        <w:pStyle w:val="ListParagraph"/>
        <w:numPr>
          <w:ilvl w:val="1"/>
          <w:numId w:val="34"/>
        </w:numPr>
        <w:rPr>
          <w:rFonts w:ascii="Arial" w:hAnsi="Arial" w:eastAsia="Arial" w:cs="Arial"/>
          <w:bCs/>
        </w:rPr>
      </w:pPr>
      <w:r w:rsidRPr="00713D1C">
        <w:rPr>
          <w:rFonts w:ascii="Arial" w:hAnsi="Arial" w:eastAsia="Arial" w:cs="Arial"/>
          <w:bCs/>
        </w:rPr>
        <w:t xml:space="preserve">In terms of getting quality BAME applicants, it was agreed that it would be useful to look at changing the </w:t>
      </w:r>
      <w:r w:rsidRPr="00713D1C" w:rsidR="000F0331">
        <w:rPr>
          <w:rFonts w:ascii="Arial" w:hAnsi="Arial" w:eastAsia="Arial" w:cs="Arial"/>
          <w:bCs/>
        </w:rPr>
        <w:t>culture</w:t>
      </w:r>
      <w:r w:rsidRPr="00713D1C">
        <w:rPr>
          <w:rFonts w:ascii="Arial" w:hAnsi="Arial" w:eastAsia="Arial" w:cs="Arial"/>
          <w:bCs/>
        </w:rPr>
        <w:t>, as the message about QM is not really posi</w:t>
      </w:r>
      <w:r w:rsidRPr="00713D1C" w:rsidR="005B37AF">
        <w:rPr>
          <w:rFonts w:ascii="Arial" w:hAnsi="Arial" w:eastAsia="Arial" w:cs="Arial"/>
          <w:bCs/>
        </w:rPr>
        <w:t>ti</w:t>
      </w:r>
      <w:r w:rsidRPr="00713D1C">
        <w:rPr>
          <w:rFonts w:ascii="Arial" w:hAnsi="Arial" w:eastAsia="Arial" w:cs="Arial"/>
          <w:bCs/>
        </w:rPr>
        <w:t>ve at the moment.</w:t>
      </w:r>
    </w:p>
    <w:p w:rsidR="00610281" w:rsidP="0013502E" w:rsidRDefault="00610281" w14:paraId="2ACB4462" w14:textId="77777777">
      <w:pPr>
        <w:pStyle w:val="ListParagraph"/>
        <w:ind w:left="360"/>
        <w:rPr>
          <w:rFonts w:ascii="Arial" w:hAnsi="Arial" w:eastAsia="Arial" w:cs="Arial"/>
          <w:bCs/>
        </w:rPr>
      </w:pPr>
    </w:p>
    <w:p w:rsidRPr="002F5CD5" w:rsidR="00713D1C" w:rsidP="002F5CD5" w:rsidRDefault="00713D1C" w14:paraId="5CC603A0" w14:textId="17716BFB">
      <w:pPr>
        <w:pStyle w:val="ListParagraph"/>
        <w:ind w:left="360"/>
        <w:rPr>
          <w:rFonts w:ascii="Arial" w:hAnsi="Arial" w:eastAsia="Arial" w:cs="Arial"/>
          <w:bCs/>
        </w:rPr>
      </w:pPr>
      <w:r>
        <w:rPr>
          <w:rFonts w:ascii="Arial" w:hAnsi="Arial" w:eastAsia="Arial" w:cs="Arial"/>
          <w:bCs/>
        </w:rPr>
        <w:t>Professional service / technical staff</w:t>
      </w:r>
    </w:p>
    <w:p w:rsidR="005F25B7" w:rsidP="00E23E1A" w:rsidRDefault="00A423C7" w14:paraId="0A01184F" w14:textId="22D81368">
      <w:pPr>
        <w:pStyle w:val="ListParagraph"/>
        <w:numPr>
          <w:ilvl w:val="1"/>
          <w:numId w:val="34"/>
        </w:numPr>
        <w:rPr>
          <w:rFonts w:ascii="Arial" w:hAnsi="Arial" w:eastAsia="Arial" w:cs="Arial"/>
          <w:bCs/>
        </w:rPr>
      </w:pPr>
      <w:r>
        <w:rPr>
          <w:rFonts w:ascii="Arial" w:hAnsi="Arial" w:eastAsia="Arial" w:cs="Arial"/>
          <w:bCs/>
        </w:rPr>
        <w:t xml:space="preserve">RWP noted that Shaheda Batha </w:t>
      </w:r>
      <w:r w:rsidR="00941261">
        <w:rPr>
          <w:rFonts w:ascii="Arial" w:hAnsi="Arial" w:eastAsia="Arial" w:cs="Arial"/>
          <w:bCs/>
        </w:rPr>
        <w:t xml:space="preserve">had expressed an interest in joining the committee. </w:t>
      </w:r>
    </w:p>
    <w:p w:rsidRPr="000F0331" w:rsidR="009B7465" w:rsidP="0013502E" w:rsidRDefault="009B7465" w14:paraId="0E51355D" w14:textId="566D4F20">
      <w:pPr>
        <w:pStyle w:val="ListParagraph"/>
        <w:ind w:left="360"/>
        <w:rPr>
          <w:rFonts w:ascii="Arial" w:hAnsi="Arial" w:eastAsia="Arial" w:cs="Arial"/>
          <w:b/>
          <w:bCs/>
        </w:rPr>
      </w:pPr>
      <w:r w:rsidRPr="000F0331">
        <w:rPr>
          <w:rFonts w:ascii="Arial" w:hAnsi="Arial" w:eastAsia="Arial" w:cs="Arial"/>
          <w:b/>
          <w:bCs/>
        </w:rPr>
        <w:t>ACTION: AP to follow up</w:t>
      </w:r>
      <w:r w:rsidRPr="000F0331" w:rsidR="00E23E1A">
        <w:rPr>
          <w:rFonts w:ascii="Arial" w:hAnsi="Arial" w:eastAsia="Arial" w:cs="Arial"/>
          <w:b/>
          <w:bCs/>
        </w:rPr>
        <w:t xml:space="preserve"> with Shaheda and see if she is interested in joining the EDIC</w:t>
      </w:r>
    </w:p>
    <w:p w:rsidRPr="002F5CD5" w:rsidR="00A27111" w:rsidP="002F5CD5" w:rsidRDefault="00A27111" w14:paraId="39A1B9DF" w14:textId="77777777">
      <w:pPr>
        <w:rPr>
          <w:rFonts w:ascii="Arial" w:hAnsi="Arial" w:eastAsia="Arial" w:cs="Arial"/>
          <w:bCs/>
        </w:rPr>
      </w:pPr>
    </w:p>
    <w:p w:rsidR="003921FD" w:rsidP="003921FD" w:rsidRDefault="009B7465" w14:paraId="798DC0B8" w14:textId="77777777">
      <w:pPr>
        <w:pStyle w:val="ListParagraph"/>
        <w:numPr>
          <w:ilvl w:val="1"/>
          <w:numId w:val="34"/>
        </w:numPr>
        <w:rPr>
          <w:rFonts w:ascii="Arial" w:hAnsi="Arial" w:eastAsia="Arial" w:cs="Arial"/>
          <w:bCs/>
        </w:rPr>
      </w:pPr>
      <w:r>
        <w:rPr>
          <w:rFonts w:ascii="Arial" w:hAnsi="Arial" w:eastAsia="Arial" w:cs="Arial"/>
          <w:bCs/>
        </w:rPr>
        <w:t xml:space="preserve">SS raised the issue of BAME representation on the committee. </w:t>
      </w:r>
      <w:r w:rsidRPr="00647C00" w:rsidR="00A27111">
        <w:rPr>
          <w:rFonts w:ascii="Arial" w:hAnsi="Arial" w:eastAsia="Arial" w:cs="Arial"/>
          <w:bCs/>
        </w:rPr>
        <w:t>AP</w:t>
      </w:r>
      <w:r w:rsidRPr="00647C00" w:rsidR="00F10658">
        <w:rPr>
          <w:rFonts w:ascii="Arial" w:hAnsi="Arial" w:eastAsia="Arial" w:cs="Arial"/>
          <w:bCs/>
        </w:rPr>
        <w:t xml:space="preserve"> suggested we might want to look at this more broadly</w:t>
      </w:r>
      <w:r w:rsidR="00647C00">
        <w:rPr>
          <w:rFonts w:ascii="Arial" w:hAnsi="Arial" w:eastAsia="Arial" w:cs="Arial"/>
          <w:bCs/>
        </w:rPr>
        <w:t>.</w:t>
      </w:r>
    </w:p>
    <w:p w:rsidR="00F37D5F" w:rsidP="00A863AD" w:rsidRDefault="00F37D5F" w14:paraId="6164546E" w14:textId="4D9FD029">
      <w:pPr>
        <w:ind w:left="576"/>
        <w:rPr>
          <w:rFonts w:ascii="Arial" w:hAnsi="Arial" w:eastAsia="Arial" w:cs="Arial"/>
          <w:b/>
          <w:bCs/>
        </w:rPr>
      </w:pPr>
      <w:r w:rsidRPr="000F0331">
        <w:rPr>
          <w:rFonts w:ascii="Arial" w:hAnsi="Arial" w:eastAsia="Arial" w:cs="Arial"/>
          <w:b/>
          <w:bCs/>
        </w:rPr>
        <w:t xml:space="preserve">ACTION: </w:t>
      </w:r>
      <w:r w:rsidRPr="000F0331" w:rsidR="000F0331">
        <w:rPr>
          <w:rFonts w:ascii="Arial" w:hAnsi="Arial" w:eastAsia="Arial" w:cs="Arial"/>
          <w:b/>
          <w:bCs/>
        </w:rPr>
        <w:t>A</w:t>
      </w:r>
      <w:r w:rsidRPr="00C83A9A">
        <w:rPr>
          <w:rFonts w:ascii="Arial" w:hAnsi="Arial" w:eastAsia="Arial" w:cs="Arial"/>
          <w:b/>
          <w:bCs/>
        </w:rPr>
        <w:t>nalyse the data of committees at SBCS and BAME representation</w:t>
      </w:r>
    </w:p>
    <w:p w:rsidRPr="000F0331" w:rsidR="000F0331" w:rsidP="00F37D5F" w:rsidRDefault="000F0331" w14:paraId="070180E0" w14:textId="77777777">
      <w:pPr>
        <w:ind w:left="576"/>
        <w:rPr>
          <w:rFonts w:ascii="Arial" w:hAnsi="Arial" w:eastAsia="Arial" w:cs="Arial"/>
          <w:b/>
          <w:bCs/>
        </w:rPr>
      </w:pPr>
    </w:p>
    <w:p w:rsidRPr="003921FD" w:rsidR="00147C04" w:rsidP="003921FD" w:rsidRDefault="00147C04" w14:paraId="29153B5B" w14:textId="6472BE33">
      <w:pPr>
        <w:pStyle w:val="ListParagraph"/>
        <w:numPr>
          <w:ilvl w:val="1"/>
          <w:numId w:val="34"/>
        </w:numPr>
        <w:rPr>
          <w:rFonts w:ascii="Arial" w:hAnsi="Arial" w:eastAsia="Arial" w:cs="Arial"/>
          <w:bCs/>
        </w:rPr>
      </w:pPr>
      <w:r w:rsidRPr="003921FD">
        <w:rPr>
          <w:rFonts w:ascii="Arial" w:hAnsi="Arial" w:eastAsia="Arial" w:cs="Arial"/>
          <w:bCs/>
        </w:rPr>
        <w:t xml:space="preserve">JJ suggested that we need </w:t>
      </w:r>
      <w:r w:rsidRPr="003921FD" w:rsidR="00611C78">
        <w:rPr>
          <w:rFonts w:ascii="Arial" w:hAnsi="Arial" w:eastAsia="Arial" w:cs="Arial"/>
          <w:bCs/>
        </w:rPr>
        <w:t>to be mindful of who you are asking to do what and why. One of the thing</w:t>
      </w:r>
      <w:r w:rsidR="00DC2C68">
        <w:rPr>
          <w:rFonts w:ascii="Arial" w:hAnsi="Arial" w:eastAsia="Arial" w:cs="Arial"/>
          <w:bCs/>
        </w:rPr>
        <w:t>s</w:t>
      </w:r>
      <w:r w:rsidRPr="003921FD" w:rsidR="00611C78">
        <w:rPr>
          <w:rFonts w:ascii="Arial" w:hAnsi="Arial" w:eastAsia="Arial" w:cs="Arial"/>
          <w:bCs/>
        </w:rPr>
        <w:t xml:space="preserve"> raised in the forum meeting was that a lot of the time, es</w:t>
      </w:r>
      <w:r w:rsidR="004B6C82">
        <w:rPr>
          <w:rFonts w:ascii="Arial" w:hAnsi="Arial" w:eastAsia="Arial" w:cs="Arial"/>
          <w:bCs/>
        </w:rPr>
        <w:t>pe</w:t>
      </w:r>
      <w:r w:rsidRPr="003921FD" w:rsidR="00611C78">
        <w:rPr>
          <w:rFonts w:ascii="Arial" w:hAnsi="Arial" w:eastAsia="Arial" w:cs="Arial"/>
          <w:bCs/>
        </w:rPr>
        <w:t xml:space="preserve">cially </w:t>
      </w:r>
      <w:r w:rsidRPr="003921FD" w:rsidR="00647C00">
        <w:rPr>
          <w:rFonts w:ascii="Arial" w:hAnsi="Arial" w:eastAsia="Arial" w:cs="Arial"/>
          <w:bCs/>
        </w:rPr>
        <w:t>with regards to EDI</w:t>
      </w:r>
      <w:r w:rsidRPr="003921FD" w:rsidR="00611C78">
        <w:rPr>
          <w:rFonts w:ascii="Arial" w:hAnsi="Arial" w:eastAsia="Arial" w:cs="Arial"/>
          <w:bCs/>
        </w:rPr>
        <w:t xml:space="preserve"> issues</w:t>
      </w:r>
      <w:r w:rsidRPr="003921FD" w:rsidR="00647C00">
        <w:rPr>
          <w:rFonts w:ascii="Arial" w:hAnsi="Arial" w:eastAsia="Arial" w:cs="Arial"/>
          <w:bCs/>
        </w:rPr>
        <w:t>,</w:t>
      </w:r>
      <w:r w:rsidRPr="003921FD" w:rsidR="00611C78">
        <w:rPr>
          <w:rFonts w:ascii="Arial" w:hAnsi="Arial" w:eastAsia="Arial" w:cs="Arial"/>
          <w:bCs/>
        </w:rPr>
        <w:t xml:space="preserve"> it falls on the shoulder of BAME individuals. </w:t>
      </w:r>
    </w:p>
    <w:p w:rsidRPr="00EB7EA1" w:rsidR="00147C04" w:rsidP="00EB7EA1" w:rsidRDefault="004B5510" w14:paraId="5FAE1508" w14:textId="1DFAD16D">
      <w:pPr>
        <w:pStyle w:val="ListParagraph"/>
        <w:numPr>
          <w:ilvl w:val="1"/>
          <w:numId w:val="34"/>
        </w:numPr>
        <w:rPr>
          <w:rFonts w:ascii="Arial" w:hAnsi="Arial" w:eastAsia="Arial" w:cs="Arial"/>
          <w:bCs/>
        </w:rPr>
      </w:pPr>
      <w:r>
        <w:rPr>
          <w:rFonts w:ascii="Arial" w:hAnsi="Arial" w:eastAsia="Arial" w:cs="Arial"/>
          <w:bCs/>
        </w:rPr>
        <w:t>T</w:t>
      </w:r>
      <w:r w:rsidRPr="00EB7EA1" w:rsidR="00D27CBF">
        <w:rPr>
          <w:rFonts w:ascii="Arial" w:hAnsi="Arial" w:eastAsia="Arial" w:cs="Arial"/>
          <w:bCs/>
        </w:rPr>
        <w:t>he EDIC</w:t>
      </w:r>
      <w:r w:rsidRPr="00EB7EA1" w:rsidR="00147C04">
        <w:rPr>
          <w:rFonts w:ascii="Arial" w:hAnsi="Arial" w:eastAsia="Arial" w:cs="Arial"/>
          <w:bCs/>
        </w:rPr>
        <w:t xml:space="preserve"> agreed the education piece is a good place to start</w:t>
      </w:r>
      <w:r>
        <w:rPr>
          <w:rFonts w:ascii="Arial" w:hAnsi="Arial" w:eastAsia="Arial" w:cs="Arial"/>
          <w:bCs/>
        </w:rPr>
        <w:t xml:space="preserve"> with regards to culture.</w:t>
      </w:r>
    </w:p>
    <w:p w:rsidR="00D27CBF" w:rsidP="0013502E" w:rsidRDefault="00D27CBF" w14:paraId="2C32CAE3" w14:textId="77777777">
      <w:pPr>
        <w:pStyle w:val="ListParagraph"/>
        <w:ind w:left="360"/>
        <w:rPr>
          <w:rFonts w:ascii="Arial" w:hAnsi="Arial" w:eastAsia="Arial" w:cs="Arial"/>
          <w:bCs/>
        </w:rPr>
      </w:pPr>
    </w:p>
    <w:p w:rsidRPr="004B5510" w:rsidR="00147C04" w:rsidP="00A863AD" w:rsidRDefault="00A863AD" w14:paraId="56F03666" w14:textId="2DCFBB1E">
      <w:pPr>
        <w:pStyle w:val="ListParagraph"/>
        <w:ind w:left="576"/>
        <w:rPr>
          <w:rFonts w:ascii="Arial" w:hAnsi="Arial" w:eastAsia="Arial" w:cs="Arial"/>
          <w:b/>
          <w:bCs/>
        </w:rPr>
      </w:pPr>
      <w:r>
        <w:rPr>
          <w:rFonts w:ascii="Arial" w:hAnsi="Arial" w:eastAsia="Arial" w:cs="Arial"/>
          <w:b/>
          <w:bCs/>
        </w:rPr>
        <w:t>ACTION: S</w:t>
      </w:r>
      <w:r w:rsidRPr="004B5510" w:rsidR="00147C04">
        <w:rPr>
          <w:rFonts w:ascii="Arial" w:hAnsi="Arial" w:eastAsia="Arial" w:cs="Arial"/>
          <w:b/>
          <w:bCs/>
        </w:rPr>
        <w:t xml:space="preserve">ummarise the actions and post them on Teams for </w:t>
      </w:r>
      <w:r>
        <w:rPr>
          <w:rFonts w:ascii="Arial" w:hAnsi="Arial" w:eastAsia="Arial" w:cs="Arial"/>
          <w:b/>
          <w:bCs/>
        </w:rPr>
        <w:t>comment (AP). Formalise the actions</w:t>
      </w:r>
      <w:r w:rsidRPr="004B5510" w:rsidR="004B5510">
        <w:rPr>
          <w:rFonts w:ascii="Arial" w:hAnsi="Arial" w:eastAsia="Arial" w:cs="Arial"/>
          <w:b/>
          <w:bCs/>
        </w:rPr>
        <w:t xml:space="preserve"> and add them to the action plan by the next meeting</w:t>
      </w:r>
      <w:r w:rsidR="00411661">
        <w:rPr>
          <w:rFonts w:ascii="Arial" w:hAnsi="Arial" w:eastAsia="Arial" w:cs="Arial"/>
          <w:b/>
          <w:bCs/>
        </w:rPr>
        <w:t xml:space="preserve"> (All)</w:t>
      </w:r>
      <w:r w:rsidRPr="004B5510" w:rsidR="004B5510">
        <w:rPr>
          <w:rFonts w:ascii="Arial" w:hAnsi="Arial" w:eastAsia="Arial" w:cs="Arial"/>
          <w:b/>
          <w:bCs/>
        </w:rPr>
        <w:t>.</w:t>
      </w:r>
    </w:p>
    <w:p w:rsidRPr="002F5CD5" w:rsidR="00544C2B" w:rsidP="002F5CD5" w:rsidRDefault="00544C2B" w14:paraId="4F308096" w14:textId="77777777">
      <w:pPr>
        <w:rPr>
          <w:rFonts w:ascii="Arial" w:hAnsi="Arial" w:eastAsia="Arial" w:cs="Arial"/>
          <w:b/>
          <w:bCs/>
        </w:rPr>
      </w:pPr>
    </w:p>
    <w:p w:rsidRPr="004B5510" w:rsidR="00A5358F" w:rsidP="004B5510" w:rsidRDefault="00A5358F" w14:paraId="09C72CCF" w14:textId="77777777">
      <w:pPr>
        <w:pStyle w:val="ListParagraph"/>
        <w:numPr>
          <w:ilvl w:val="0"/>
          <w:numId w:val="1"/>
        </w:numPr>
        <w:rPr>
          <w:rFonts w:ascii="Arial" w:hAnsi="Arial" w:cs="Arial"/>
          <w:b/>
        </w:rPr>
      </w:pPr>
      <w:r w:rsidRPr="004B5510">
        <w:rPr>
          <w:rStyle w:val="normaltextrun"/>
          <w:rFonts w:ascii="Arial" w:hAnsi="Arial" w:cs="Arial"/>
          <w:b/>
          <w:color w:val="000000"/>
          <w:bdr w:val="none" w:color="auto" w:sz="0" w:space="0" w:frame="1"/>
        </w:rPr>
        <w:t>Blended teaching requirements. </w:t>
      </w:r>
    </w:p>
    <w:p w:rsidR="004B5510" w:rsidP="004B5510" w:rsidRDefault="004B5510" w14:paraId="4A8FA2BA" w14:textId="67AA9249">
      <w:pPr>
        <w:pStyle w:val="ListParagraph"/>
        <w:numPr>
          <w:ilvl w:val="1"/>
          <w:numId w:val="34"/>
        </w:numPr>
        <w:rPr>
          <w:rFonts w:ascii="Arial" w:hAnsi="Arial" w:eastAsia="Arial" w:cs="Arial"/>
          <w:bCs/>
        </w:rPr>
      </w:pPr>
      <w:r>
        <w:rPr>
          <w:rFonts w:ascii="Arial" w:hAnsi="Arial" w:eastAsia="Arial" w:cs="Arial"/>
          <w:bCs/>
        </w:rPr>
        <w:t>MR raised the issue of deadlines being imposed on teaching staff to develop thei</w:t>
      </w:r>
      <w:r w:rsidR="00411661">
        <w:rPr>
          <w:rFonts w:ascii="Arial" w:hAnsi="Arial" w:eastAsia="Arial" w:cs="Arial"/>
          <w:bCs/>
        </w:rPr>
        <w:t>r blended</w:t>
      </w:r>
      <w:r>
        <w:rPr>
          <w:rFonts w:ascii="Arial" w:hAnsi="Arial" w:eastAsia="Arial" w:cs="Arial"/>
          <w:bCs/>
        </w:rPr>
        <w:t xml:space="preserve"> learning material, </w:t>
      </w:r>
      <w:r w:rsidR="00411661">
        <w:rPr>
          <w:rFonts w:ascii="Arial" w:hAnsi="Arial" w:eastAsia="Arial" w:cs="Arial"/>
          <w:bCs/>
        </w:rPr>
        <w:t>which is</w:t>
      </w:r>
      <w:r>
        <w:rPr>
          <w:rFonts w:ascii="Arial" w:hAnsi="Arial" w:eastAsia="Arial" w:cs="Arial"/>
          <w:bCs/>
        </w:rPr>
        <w:t xml:space="preserve"> putting a lot of unnecessary pressure on staff who have not taught like this</w:t>
      </w:r>
      <w:r w:rsidR="00411661">
        <w:rPr>
          <w:rFonts w:ascii="Arial" w:hAnsi="Arial" w:eastAsia="Arial" w:cs="Arial"/>
          <w:bCs/>
        </w:rPr>
        <w:t xml:space="preserve"> before</w:t>
      </w:r>
      <w:r w:rsidR="00CF7FF7">
        <w:rPr>
          <w:rFonts w:ascii="Arial" w:hAnsi="Arial" w:eastAsia="Arial" w:cs="Arial"/>
          <w:bCs/>
        </w:rPr>
        <w:t xml:space="preserve">. This added pressure on people already struggling with care </w:t>
      </w:r>
      <w:r w:rsidR="00CF7FF7">
        <w:rPr>
          <w:rFonts w:ascii="Arial" w:hAnsi="Arial" w:eastAsia="Arial" w:cs="Arial"/>
          <w:bCs/>
        </w:rPr>
        <w:lastRenderedPageBreak/>
        <w:t>responsibilities, stress etc</w:t>
      </w:r>
      <w:r w:rsidR="00411661">
        <w:rPr>
          <w:rFonts w:ascii="Arial" w:hAnsi="Arial" w:eastAsia="Arial" w:cs="Arial"/>
          <w:bCs/>
        </w:rPr>
        <w:t>.</w:t>
      </w:r>
      <w:r w:rsidR="00CF7FF7">
        <w:rPr>
          <w:rFonts w:ascii="Arial" w:hAnsi="Arial" w:eastAsia="Arial" w:cs="Arial"/>
          <w:bCs/>
        </w:rPr>
        <w:t xml:space="preserve"> is not good. If even a small percentage of people end up being signed off with stress the School will be in a very difficult situation. Staff are being told if they can’t cope they should take unpaid leave.</w:t>
      </w:r>
    </w:p>
    <w:p w:rsidR="004B5510" w:rsidP="004B5510" w:rsidRDefault="004B5510" w14:paraId="2C41008D" w14:textId="5B91D0EB">
      <w:pPr>
        <w:pStyle w:val="ListParagraph"/>
        <w:numPr>
          <w:ilvl w:val="1"/>
          <w:numId w:val="34"/>
        </w:numPr>
        <w:rPr>
          <w:rFonts w:ascii="Arial" w:hAnsi="Arial" w:eastAsia="Arial" w:cs="Arial"/>
          <w:bCs/>
        </w:rPr>
      </w:pPr>
      <w:r>
        <w:rPr>
          <w:rFonts w:ascii="Arial" w:hAnsi="Arial" w:eastAsia="Arial" w:cs="Arial"/>
          <w:bCs/>
        </w:rPr>
        <w:t>MR has been speaking with other chemistry departments in the UK about how they are managing the situation and has response</w:t>
      </w:r>
      <w:r w:rsidR="005A490E">
        <w:rPr>
          <w:rFonts w:ascii="Arial" w:hAnsi="Arial" w:eastAsia="Arial" w:cs="Arial"/>
          <w:bCs/>
        </w:rPr>
        <w:t>s</w:t>
      </w:r>
      <w:r>
        <w:rPr>
          <w:rFonts w:ascii="Arial" w:hAnsi="Arial" w:eastAsia="Arial" w:cs="Arial"/>
          <w:bCs/>
        </w:rPr>
        <w:t xml:space="preserve"> from about 16 </w:t>
      </w:r>
      <w:r w:rsidR="00411661">
        <w:rPr>
          <w:rFonts w:ascii="Arial" w:hAnsi="Arial" w:eastAsia="Arial" w:cs="Arial"/>
          <w:bCs/>
        </w:rPr>
        <w:t>institutions</w:t>
      </w:r>
      <w:r>
        <w:rPr>
          <w:rFonts w:ascii="Arial" w:hAnsi="Arial" w:eastAsia="Arial" w:cs="Arial"/>
          <w:bCs/>
        </w:rPr>
        <w:t xml:space="preserve">. She notes that some </w:t>
      </w:r>
      <w:r w:rsidR="00411661">
        <w:rPr>
          <w:rFonts w:ascii="Arial" w:hAnsi="Arial" w:eastAsia="Arial" w:cs="Arial"/>
          <w:bCs/>
        </w:rPr>
        <w:t>responses</w:t>
      </w:r>
      <w:r>
        <w:rPr>
          <w:rFonts w:ascii="Arial" w:hAnsi="Arial" w:eastAsia="Arial" w:cs="Arial"/>
          <w:bCs/>
        </w:rPr>
        <w:t xml:space="preserve"> were </w:t>
      </w:r>
      <w:r w:rsidR="00411661">
        <w:rPr>
          <w:rFonts w:ascii="Arial" w:hAnsi="Arial" w:eastAsia="Arial" w:cs="Arial"/>
          <w:bCs/>
        </w:rPr>
        <w:t>taken</w:t>
      </w:r>
      <w:r>
        <w:rPr>
          <w:rFonts w:ascii="Arial" w:hAnsi="Arial" w:eastAsia="Arial" w:cs="Arial"/>
          <w:bCs/>
        </w:rPr>
        <w:t xml:space="preserve"> directly from </w:t>
      </w:r>
      <w:r w:rsidR="00411661">
        <w:rPr>
          <w:rFonts w:ascii="Arial" w:hAnsi="Arial" w:eastAsia="Arial" w:cs="Arial"/>
          <w:bCs/>
        </w:rPr>
        <w:t xml:space="preserve">communications sent to staff and </w:t>
      </w:r>
      <w:r>
        <w:rPr>
          <w:rFonts w:ascii="Arial" w:hAnsi="Arial" w:eastAsia="Arial" w:cs="Arial"/>
          <w:bCs/>
        </w:rPr>
        <w:t xml:space="preserve">had a </w:t>
      </w:r>
      <w:r w:rsidR="00411661">
        <w:rPr>
          <w:rFonts w:ascii="Arial" w:hAnsi="Arial" w:eastAsia="Arial" w:cs="Arial"/>
          <w:bCs/>
        </w:rPr>
        <w:t xml:space="preserve">caring tone </w:t>
      </w:r>
      <w:r>
        <w:rPr>
          <w:rFonts w:ascii="Arial" w:hAnsi="Arial" w:eastAsia="Arial" w:cs="Arial"/>
          <w:bCs/>
        </w:rPr>
        <w:t xml:space="preserve">that was completely absent from the communications to staff at QMUL. </w:t>
      </w:r>
    </w:p>
    <w:p w:rsidR="00CF7FF7" w:rsidP="00411661" w:rsidRDefault="00411661" w14:paraId="0EA8D5CA" w14:textId="3D8DB350">
      <w:pPr>
        <w:ind w:left="576"/>
        <w:rPr>
          <w:rFonts w:ascii="Arial" w:hAnsi="Arial" w:eastAsia="Arial" w:cs="Arial"/>
          <w:b/>
          <w:bCs/>
        </w:rPr>
      </w:pPr>
      <w:r w:rsidRPr="00411661">
        <w:rPr>
          <w:rFonts w:ascii="Arial" w:hAnsi="Arial" w:eastAsia="Arial" w:cs="Arial"/>
          <w:b/>
          <w:bCs/>
        </w:rPr>
        <w:t xml:space="preserve">ACTION: AP to feed </w:t>
      </w:r>
      <w:r w:rsidRPr="00411661" w:rsidR="00CF7FF7">
        <w:rPr>
          <w:rFonts w:ascii="Arial" w:hAnsi="Arial" w:eastAsia="Arial" w:cs="Arial"/>
          <w:b/>
          <w:bCs/>
        </w:rPr>
        <w:t>back at the Faculty EDI Committee next week</w:t>
      </w:r>
    </w:p>
    <w:p w:rsidRPr="00411661" w:rsidR="00411661" w:rsidP="00411661" w:rsidRDefault="00411661" w14:paraId="0024CA20" w14:textId="77777777">
      <w:pPr>
        <w:ind w:left="576"/>
        <w:rPr>
          <w:rFonts w:ascii="Arial" w:hAnsi="Arial" w:eastAsia="Arial" w:cs="Arial"/>
          <w:b/>
          <w:bCs/>
        </w:rPr>
      </w:pPr>
    </w:p>
    <w:p w:rsidRPr="00476475" w:rsidR="00476475" w:rsidP="00476475" w:rsidRDefault="003E0EF6" w14:paraId="194155D6" w14:textId="5000E20B">
      <w:pPr>
        <w:pStyle w:val="ListParagraph"/>
        <w:numPr>
          <w:ilvl w:val="1"/>
          <w:numId w:val="34"/>
        </w:numPr>
        <w:rPr>
          <w:rFonts w:ascii="Arial" w:hAnsi="Arial" w:eastAsia="Arial" w:cs="Arial"/>
          <w:bCs/>
        </w:rPr>
      </w:pPr>
      <w:r>
        <w:rPr>
          <w:rFonts w:ascii="Arial" w:hAnsi="Arial" w:eastAsia="Arial" w:cs="Arial"/>
          <w:bCs/>
        </w:rPr>
        <w:t>RWP noted that</w:t>
      </w:r>
      <w:r w:rsidRPr="003E0EF6" w:rsidR="00107279">
        <w:rPr>
          <w:rFonts w:ascii="Arial" w:hAnsi="Arial" w:eastAsia="Arial" w:cs="Arial"/>
          <w:bCs/>
        </w:rPr>
        <w:t xml:space="preserve"> there is a lot of pressure comi</w:t>
      </w:r>
      <w:r w:rsidR="005F17CF">
        <w:rPr>
          <w:rFonts w:ascii="Arial" w:hAnsi="Arial" w:eastAsia="Arial" w:cs="Arial"/>
          <w:bCs/>
        </w:rPr>
        <w:t>ng from the centre. Thinking about what we can do as a S</w:t>
      </w:r>
      <w:r w:rsidRPr="003E0EF6" w:rsidR="00107279">
        <w:rPr>
          <w:rFonts w:ascii="Arial" w:hAnsi="Arial" w:eastAsia="Arial" w:cs="Arial"/>
          <w:bCs/>
        </w:rPr>
        <w:t>chool</w:t>
      </w:r>
      <w:r w:rsidR="005F17CF">
        <w:rPr>
          <w:rFonts w:ascii="Arial" w:hAnsi="Arial" w:eastAsia="Arial" w:cs="Arial"/>
          <w:bCs/>
        </w:rPr>
        <w:t>,</w:t>
      </w:r>
      <w:r w:rsidRPr="003E0EF6" w:rsidR="00107279">
        <w:rPr>
          <w:rFonts w:ascii="Arial" w:hAnsi="Arial" w:eastAsia="Arial" w:cs="Arial"/>
          <w:bCs/>
        </w:rPr>
        <w:t xml:space="preserve"> </w:t>
      </w:r>
      <w:r w:rsidR="005F17CF">
        <w:rPr>
          <w:rFonts w:ascii="Arial" w:hAnsi="Arial" w:eastAsia="Arial" w:cs="Arial"/>
          <w:bCs/>
        </w:rPr>
        <w:t>RWP suggested trying to be as</w:t>
      </w:r>
      <w:r w:rsidRPr="003E0EF6" w:rsidR="00107279">
        <w:rPr>
          <w:rFonts w:ascii="Arial" w:hAnsi="Arial" w:eastAsia="Arial" w:cs="Arial"/>
          <w:bCs/>
        </w:rPr>
        <w:t xml:space="preserve"> kind as possible with process we ha</w:t>
      </w:r>
      <w:r w:rsidR="005F17CF">
        <w:rPr>
          <w:rFonts w:ascii="Arial" w:hAnsi="Arial" w:eastAsia="Arial" w:cs="Arial"/>
          <w:bCs/>
        </w:rPr>
        <w:t>ve control over. One area</w:t>
      </w:r>
      <w:r w:rsidR="00F945A0">
        <w:rPr>
          <w:rFonts w:ascii="Arial" w:hAnsi="Arial" w:eastAsia="Arial" w:cs="Arial"/>
          <w:bCs/>
        </w:rPr>
        <w:t xml:space="preserve"> where the School can help is </w:t>
      </w:r>
      <w:r w:rsidR="005F17CF">
        <w:rPr>
          <w:rFonts w:ascii="Arial" w:hAnsi="Arial" w:eastAsia="Arial" w:cs="Arial"/>
          <w:bCs/>
        </w:rPr>
        <w:t>appraisal. RWP will</w:t>
      </w:r>
      <w:r w:rsidRPr="003E0EF6" w:rsidR="00107279">
        <w:rPr>
          <w:rFonts w:ascii="Arial" w:hAnsi="Arial" w:eastAsia="Arial" w:cs="Arial"/>
          <w:bCs/>
        </w:rPr>
        <w:t xml:space="preserve"> adapt the appraisal check list </w:t>
      </w:r>
      <w:r w:rsidR="002F7FB7">
        <w:rPr>
          <w:rFonts w:ascii="Arial" w:hAnsi="Arial" w:eastAsia="Arial" w:cs="Arial"/>
          <w:bCs/>
        </w:rPr>
        <w:t>to take account of the situation. When it comes to the deadline</w:t>
      </w:r>
      <w:r w:rsidR="005F17CF">
        <w:rPr>
          <w:rFonts w:ascii="Arial" w:hAnsi="Arial" w:eastAsia="Arial" w:cs="Arial"/>
          <w:bCs/>
        </w:rPr>
        <w:t xml:space="preserve"> for teaching material</w:t>
      </w:r>
      <w:r w:rsidR="002F7FB7">
        <w:rPr>
          <w:rFonts w:ascii="Arial" w:hAnsi="Arial" w:eastAsia="Arial" w:cs="Arial"/>
          <w:bCs/>
        </w:rPr>
        <w:t>, there may be some flexibility</w:t>
      </w:r>
      <w:r w:rsidRPr="003E0EF6" w:rsidR="00107279">
        <w:rPr>
          <w:rFonts w:ascii="Arial" w:hAnsi="Arial" w:eastAsia="Arial" w:cs="Arial"/>
          <w:bCs/>
        </w:rPr>
        <w:t xml:space="preserve">. RWP is concerned with the amount we are asking staff to do. </w:t>
      </w:r>
    </w:p>
    <w:p w:rsidR="002F7FB7" w:rsidP="005F17CF" w:rsidRDefault="002F7FB7" w14:paraId="589B7CB7" w14:textId="21B0D78F">
      <w:pPr>
        <w:pStyle w:val="ListParagraph"/>
        <w:numPr>
          <w:ilvl w:val="1"/>
          <w:numId w:val="34"/>
        </w:numPr>
        <w:rPr>
          <w:rFonts w:ascii="Arial" w:hAnsi="Arial" w:eastAsia="Arial" w:cs="Arial"/>
          <w:bCs/>
        </w:rPr>
      </w:pPr>
      <w:r>
        <w:rPr>
          <w:rFonts w:ascii="Arial" w:hAnsi="Arial" w:eastAsia="Arial" w:cs="Arial"/>
          <w:bCs/>
        </w:rPr>
        <w:t xml:space="preserve">AP noted promotions will be hugely impacted this year. RWP suggested discussing how we can </w:t>
      </w:r>
      <w:r w:rsidR="005F17CF">
        <w:rPr>
          <w:rFonts w:ascii="Arial" w:hAnsi="Arial" w:eastAsia="Arial" w:cs="Arial"/>
          <w:bCs/>
        </w:rPr>
        <w:t>influence</w:t>
      </w:r>
      <w:r>
        <w:rPr>
          <w:rFonts w:ascii="Arial" w:hAnsi="Arial" w:eastAsia="Arial" w:cs="Arial"/>
          <w:bCs/>
        </w:rPr>
        <w:t xml:space="preserve"> promotion </w:t>
      </w:r>
      <w:r w:rsidR="005F17CF">
        <w:rPr>
          <w:rFonts w:ascii="Arial" w:hAnsi="Arial" w:eastAsia="Arial" w:cs="Arial"/>
          <w:bCs/>
        </w:rPr>
        <w:t>guidelines</w:t>
      </w:r>
      <w:r>
        <w:rPr>
          <w:rFonts w:ascii="Arial" w:hAnsi="Arial" w:eastAsia="Arial" w:cs="Arial"/>
          <w:bCs/>
        </w:rPr>
        <w:t xml:space="preserve"> at the next Faculty EDI meeting.</w:t>
      </w:r>
      <w:r w:rsidR="005F17CF">
        <w:rPr>
          <w:rFonts w:ascii="Arial" w:hAnsi="Arial" w:eastAsia="Arial" w:cs="Arial"/>
          <w:bCs/>
        </w:rPr>
        <w:t xml:space="preserve"> </w:t>
      </w:r>
      <w:r w:rsidRPr="005F17CF" w:rsidR="00107279">
        <w:rPr>
          <w:rFonts w:ascii="Arial" w:hAnsi="Arial" w:eastAsia="Arial" w:cs="Arial"/>
          <w:bCs/>
        </w:rPr>
        <w:t xml:space="preserve">DC </w:t>
      </w:r>
      <w:r w:rsidRPr="005F17CF">
        <w:rPr>
          <w:rFonts w:ascii="Arial" w:hAnsi="Arial" w:eastAsia="Arial" w:cs="Arial"/>
          <w:bCs/>
        </w:rPr>
        <w:t xml:space="preserve">informed the EDIC that the EDI team has been talking to the Reward team about this and has stressed it is important for the process to be changed in light of </w:t>
      </w:r>
      <w:proofErr w:type="spellStart"/>
      <w:r w:rsidRPr="005F17CF">
        <w:rPr>
          <w:rFonts w:ascii="Arial" w:hAnsi="Arial" w:eastAsia="Arial" w:cs="Arial"/>
          <w:bCs/>
        </w:rPr>
        <w:t>covid</w:t>
      </w:r>
      <w:proofErr w:type="spellEnd"/>
      <w:r w:rsidRPr="005F17CF">
        <w:rPr>
          <w:rFonts w:ascii="Arial" w:hAnsi="Arial" w:eastAsia="Arial" w:cs="Arial"/>
          <w:bCs/>
        </w:rPr>
        <w:t xml:space="preserve">. </w:t>
      </w:r>
    </w:p>
    <w:p w:rsidRPr="00753F59" w:rsidR="00476475" w:rsidP="00476475" w:rsidRDefault="00476475" w14:paraId="4CECA60C" w14:textId="7E5761CE">
      <w:pPr>
        <w:ind w:left="576"/>
        <w:rPr>
          <w:rFonts w:ascii="Arial" w:hAnsi="Arial" w:eastAsia="Arial" w:cs="Arial"/>
          <w:b/>
          <w:bCs/>
        </w:rPr>
      </w:pPr>
      <w:r w:rsidRPr="00753F59">
        <w:rPr>
          <w:rFonts w:ascii="Arial" w:hAnsi="Arial" w:eastAsia="Arial" w:cs="Arial"/>
          <w:b/>
          <w:bCs/>
        </w:rPr>
        <w:t xml:space="preserve">ACTION: </w:t>
      </w:r>
      <w:r w:rsidRPr="00753F59" w:rsidR="00753F59">
        <w:rPr>
          <w:rFonts w:ascii="Arial" w:hAnsi="Arial" w:eastAsia="Arial" w:cs="Arial"/>
          <w:b/>
          <w:bCs/>
        </w:rPr>
        <w:t>Discuss how to influence promotion guidelines at the Faculty EDI meeting</w:t>
      </w:r>
    </w:p>
    <w:p w:rsidR="005F17CF" w:rsidP="002F7FB7" w:rsidRDefault="005F17CF" w14:paraId="184A5BBF" w14:textId="77777777">
      <w:pPr>
        <w:ind w:left="576"/>
        <w:rPr>
          <w:rFonts w:ascii="Arial" w:hAnsi="Arial" w:eastAsia="Arial" w:cs="Arial"/>
          <w:bCs/>
        </w:rPr>
      </w:pPr>
    </w:p>
    <w:p w:rsidRPr="005F17CF" w:rsidR="00107279" w:rsidP="005F17CF" w:rsidRDefault="002F7FB7" w14:paraId="7007906F" w14:textId="58233AE9">
      <w:pPr>
        <w:pStyle w:val="ListParagraph"/>
        <w:numPr>
          <w:ilvl w:val="0"/>
          <w:numId w:val="1"/>
        </w:numPr>
        <w:rPr>
          <w:rFonts w:ascii="Arial" w:hAnsi="Arial" w:eastAsia="Arial" w:cs="Arial"/>
          <w:b/>
          <w:bCs/>
        </w:rPr>
      </w:pPr>
      <w:r w:rsidRPr="005F17CF">
        <w:rPr>
          <w:rFonts w:ascii="Arial" w:hAnsi="Arial" w:eastAsia="Arial" w:cs="Arial"/>
          <w:b/>
          <w:bCs/>
        </w:rPr>
        <w:t>AOB</w:t>
      </w:r>
    </w:p>
    <w:p w:rsidR="00107279" w:rsidP="00611C78" w:rsidRDefault="00107279" w14:paraId="1A14F101" w14:textId="77777777">
      <w:pPr>
        <w:pStyle w:val="ListParagraph"/>
        <w:ind w:left="1440"/>
        <w:rPr>
          <w:rFonts w:ascii="Arial" w:hAnsi="Arial" w:eastAsia="Arial" w:cs="Arial"/>
          <w:bCs/>
        </w:rPr>
      </w:pPr>
    </w:p>
    <w:p w:rsidRPr="00F37D5F" w:rsidR="00092E18" w:rsidP="00F37D5F" w:rsidRDefault="00107279" w14:paraId="1576397F" w14:textId="2B263DA3">
      <w:pPr>
        <w:pStyle w:val="ListParagraph"/>
        <w:numPr>
          <w:ilvl w:val="1"/>
          <w:numId w:val="34"/>
        </w:numPr>
        <w:rPr>
          <w:rFonts w:ascii="Arial" w:hAnsi="Arial" w:eastAsia="Arial" w:cs="Arial"/>
          <w:bCs/>
        </w:rPr>
      </w:pPr>
      <w:r w:rsidRPr="002F7FB7">
        <w:rPr>
          <w:rFonts w:ascii="Arial" w:hAnsi="Arial" w:eastAsia="Arial" w:cs="Arial"/>
          <w:bCs/>
        </w:rPr>
        <w:t xml:space="preserve">RWP </w:t>
      </w:r>
      <w:r w:rsidR="002F7FB7">
        <w:rPr>
          <w:rFonts w:ascii="Arial" w:hAnsi="Arial" w:eastAsia="Arial" w:cs="Arial"/>
          <w:bCs/>
        </w:rPr>
        <w:t>thanked</w:t>
      </w:r>
      <w:r w:rsidRPr="002F7FB7" w:rsidR="00422204">
        <w:rPr>
          <w:rFonts w:ascii="Arial" w:hAnsi="Arial" w:eastAsia="Arial" w:cs="Arial"/>
          <w:bCs/>
        </w:rPr>
        <w:t xml:space="preserve"> KH for her contribution </w:t>
      </w:r>
      <w:r w:rsidR="002F7FB7">
        <w:rPr>
          <w:rFonts w:ascii="Arial" w:hAnsi="Arial" w:eastAsia="Arial" w:cs="Arial"/>
          <w:bCs/>
        </w:rPr>
        <w:t xml:space="preserve">both </w:t>
      </w:r>
      <w:r w:rsidRPr="002F7FB7" w:rsidR="00422204">
        <w:rPr>
          <w:rFonts w:ascii="Arial" w:hAnsi="Arial" w:eastAsia="Arial" w:cs="Arial"/>
          <w:bCs/>
        </w:rPr>
        <w:t>to t</w:t>
      </w:r>
      <w:r w:rsidR="002F7FB7">
        <w:rPr>
          <w:rFonts w:ascii="Arial" w:hAnsi="Arial" w:eastAsia="Arial" w:cs="Arial"/>
          <w:bCs/>
        </w:rPr>
        <w:t>he school and the EDI committee.</w:t>
      </w:r>
      <w:r w:rsidRPr="002F7FB7" w:rsidR="00422204">
        <w:rPr>
          <w:rFonts w:ascii="Arial" w:hAnsi="Arial" w:eastAsia="Arial" w:cs="Arial"/>
          <w:bCs/>
        </w:rPr>
        <w:t xml:space="preserve"> </w:t>
      </w:r>
    </w:p>
    <w:p w:rsidRPr="004020B5" w:rsidR="00A62724" w:rsidP="004020B5" w:rsidRDefault="00A62724" w14:paraId="0CE2CF09" w14:textId="77777777">
      <w:pPr>
        <w:rPr>
          <w:rFonts w:ascii="Arial" w:hAnsi="Arial" w:cs="Arial"/>
        </w:rPr>
      </w:pPr>
    </w:p>
    <w:p w:rsidRPr="00C83A9A" w:rsidR="004C7914" w:rsidP="005F17CF" w:rsidRDefault="005E59F9" w14:paraId="4525757B" w14:textId="7AC30850">
      <w:pPr>
        <w:pStyle w:val="ListParagraph"/>
        <w:numPr>
          <w:ilvl w:val="0"/>
          <w:numId w:val="1"/>
        </w:numPr>
        <w:rPr>
          <w:rFonts w:ascii="Arial" w:hAnsi="Arial" w:cs="Arial"/>
        </w:rPr>
      </w:pPr>
      <w:r w:rsidRPr="007E68A4">
        <w:rPr>
          <w:rFonts w:ascii="Arial" w:hAnsi="Arial" w:eastAsia="Arial" w:cs="Arial"/>
          <w:b/>
          <w:bCs/>
        </w:rPr>
        <w:t>Date of next meeting</w:t>
      </w:r>
      <w:r w:rsidR="00755072">
        <w:rPr>
          <w:rFonts w:ascii="Arial" w:hAnsi="Arial" w:eastAsia="Arial" w:cs="Arial"/>
        </w:rPr>
        <w:t xml:space="preserve"> – TBC</w:t>
      </w:r>
      <w:r w:rsidR="004B2064">
        <w:rPr>
          <w:rFonts w:ascii="Arial" w:hAnsi="Arial" w:eastAsia="Arial" w:cs="Arial"/>
        </w:rPr>
        <w:t xml:space="preserve"> (September</w:t>
      </w:r>
      <w:r w:rsidR="00C83A9A">
        <w:rPr>
          <w:rFonts w:ascii="Arial" w:hAnsi="Arial" w:eastAsia="Arial" w:cs="Arial"/>
        </w:rPr>
        <w:t>)</w:t>
      </w:r>
    </w:p>
    <w:p w:rsidR="00C83A9A" w:rsidP="00C83A9A" w:rsidRDefault="00C83A9A" w14:paraId="6E34CDAB" w14:textId="77777777">
      <w:pPr>
        <w:rPr>
          <w:rFonts w:ascii="Arial" w:hAnsi="Arial" w:cs="Arial"/>
        </w:rPr>
      </w:pPr>
      <w:bookmarkStart w:name="_GoBack" w:id="0"/>
      <w:bookmarkEnd w:id="0"/>
    </w:p>
    <w:sectPr w:rsidR="00C83A9A" w:rsidSect="00DF294E">
      <w:pgSz w:w="11906" w:h="16838" w:orient="portrait"/>
      <w:pgMar w:top="902" w:right="1797" w:bottom="902"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56B1A"/>
    <w:multiLevelType w:val="hybridMultilevel"/>
    <w:tmpl w:val="466E60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3DD555A"/>
    <w:multiLevelType w:val="multilevel"/>
    <w:tmpl w:val="BD003170"/>
    <w:lvl w:ilvl="0" w:tplc="166C96AE">
      <w:start w:val="1"/>
      <w:numFmt w:val="lowerRoman"/>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5A631C"/>
    <w:multiLevelType w:val="multilevel"/>
    <w:tmpl w:val="C9566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09BB0197"/>
    <w:multiLevelType w:val="hybridMultilevel"/>
    <w:tmpl w:val="697AD56E"/>
    <w:numStyleLink w:val="Style2"/>
  </w:abstractNum>
  <w:abstractNum w:abstractNumId="4">
    <w:nsid w:val="0B394470"/>
    <w:multiLevelType w:val="hybridMultilevel"/>
    <w:tmpl w:val="89B208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0EDE7D11"/>
    <w:multiLevelType w:val="hybridMultilevel"/>
    <w:tmpl w:val="9B045DE2"/>
    <w:styleLink w:val="Style1"/>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108E43A4"/>
    <w:multiLevelType w:val="hybridMultilevel"/>
    <w:tmpl w:val="4D0A007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nsid w:val="19AA3C00"/>
    <w:multiLevelType w:val="hybridMultilevel"/>
    <w:tmpl w:val="68A4ED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C921CF"/>
    <w:multiLevelType w:val="hybridMultilevel"/>
    <w:tmpl w:val="0809001D"/>
    <w:numStyleLink w:val="Style3"/>
  </w:abstractNum>
  <w:abstractNum w:abstractNumId="9">
    <w:nsid w:val="1C3014FA"/>
    <w:multiLevelType w:val="hybridMultilevel"/>
    <w:tmpl w:val="4390361C"/>
    <w:lvl w:ilvl="0" w:tplc="0D6665E4">
      <w:start w:val="60"/>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nsid w:val="200D3E9D"/>
    <w:multiLevelType w:val="hybridMultilevel"/>
    <w:tmpl w:val="B09ABA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32FD4DED"/>
    <w:multiLevelType w:val="hybridMultilevel"/>
    <w:tmpl w:val="4C5CC5C2"/>
    <w:lvl w:ilvl="0" w:tplc="3E0CBEAE">
      <w:start w:val="10"/>
      <w:numFmt w:val="bullet"/>
      <w:lvlText w:val="-"/>
      <w:lvlJc w:val="left"/>
      <w:pPr>
        <w:ind w:left="2520" w:hanging="360"/>
      </w:pPr>
      <w:rPr>
        <w:rFonts w:hint="default" w:ascii="Arial" w:hAnsi="Arial" w:eastAsia="Arial" w:cs="Arial"/>
      </w:rPr>
    </w:lvl>
    <w:lvl w:ilvl="1" w:tplc="D06C57BC">
      <w:start w:val="1"/>
      <w:numFmt w:val="bullet"/>
      <w:lvlText w:val=""/>
      <w:lvlJc w:val="left"/>
      <w:pPr>
        <w:ind w:left="1224" w:hanging="648"/>
      </w:pPr>
      <w:rPr>
        <w:rFonts w:hint="default" w:ascii="Symbol" w:hAnsi="Symbol"/>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2">
    <w:nsid w:val="347D6F73"/>
    <w:multiLevelType w:val="multilevel"/>
    <w:tmpl w:val="48AA37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177539"/>
    <w:multiLevelType w:val="hybridMultilevel"/>
    <w:tmpl w:val="835E4B1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35704D9F"/>
    <w:multiLevelType w:val="hybridMultilevel"/>
    <w:tmpl w:val="20581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E507F0"/>
    <w:multiLevelType w:val="hybridMultilevel"/>
    <w:tmpl w:val="373EC35E"/>
    <w:lvl w:ilvl="0" w:tplc="CA84A1C2">
      <w:start w:val="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nsid w:val="383A38DE"/>
    <w:multiLevelType w:val="hybridMultilevel"/>
    <w:tmpl w:val="697AD56E"/>
    <w:styleLink w:val="Style2"/>
    <w:lvl w:ilvl="0">
      <w:start w:val="1"/>
      <w:numFmt w:val="decimal"/>
      <w:lvlText w:val="%1."/>
      <w:lvlJc w:val="left"/>
      <w:pPr>
        <w:ind w:left="360" w:hanging="360"/>
      </w:pPr>
      <w:rPr>
        <w:rFonts w:hint="default" w:ascii="Arial" w:hAnsi="Arial" w:cs="Arial"/>
        <w:b/>
      </w:rPr>
    </w:lvl>
    <w:lvl w:ilvl="1">
      <w:start w:val="1"/>
      <w:numFmt w:val="decimal"/>
      <w:lvlText w:val="%2"/>
      <w:lvlJc w:val="left"/>
      <w:pPr>
        <w:ind w:left="864" w:hanging="288"/>
      </w:pPr>
      <w:rPr>
        <w:rFonts w:hint="default" w:ascii="Arial" w:hAnsi="Arial"/>
        <w:b/>
      </w:rPr>
    </w:lvl>
    <w:lvl w:ilvl="2">
      <w:start w:val="1"/>
      <w:numFmt w:val="decimal"/>
      <w:lvlText w:val="%1.%2.%3"/>
      <w:lvlJc w:val="left"/>
      <w:pPr>
        <w:ind w:left="2880" w:hanging="1066"/>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nsid w:val="38832FC2"/>
    <w:multiLevelType w:val="hybrid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rPr>
        <w:rFonts w:ascii="Arial" w:hAnsi="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DE52D84"/>
    <w:multiLevelType w:val="hybridMultilevel"/>
    <w:tmpl w:val="9D2A029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nsid w:val="3F8228BA"/>
    <w:multiLevelType w:val="hybridMultilevel"/>
    <w:tmpl w:val="5B6832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nsid w:val="3FD93B28"/>
    <w:multiLevelType w:val="hybridMultilevel"/>
    <w:tmpl w:val="74F07BDA"/>
    <w:lvl w:ilvl="0" w:tplc="3E0CBEAE">
      <w:start w:val="10"/>
      <w:numFmt w:val="bullet"/>
      <w:lvlText w:val="-"/>
      <w:lvlJc w:val="left"/>
      <w:pPr>
        <w:ind w:left="1800" w:hanging="360"/>
      </w:pPr>
      <w:rPr>
        <w:rFonts w:hint="default" w:ascii="Arial" w:hAnsi="Arial" w:eastAsia="Arial"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nsid w:val="40983EB2"/>
    <w:multiLevelType w:val="hybridMultilevel"/>
    <w:tmpl w:val="87D688A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nsid w:val="4A1E2C92"/>
    <w:multiLevelType w:val="hybridMultilevel"/>
    <w:tmpl w:val="78C23DA8"/>
    <w:lvl w:ilvl="0" w:tplc="0809000B">
      <w:start w:val="1"/>
      <w:numFmt w:val="bullet"/>
      <w:lvlText w:val=""/>
      <w:lvlJc w:val="left"/>
      <w:pPr>
        <w:ind w:left="1800" w:hanging="360"/>
      </w:pPr>
      <w:rPr>
        <w:rFonts w:hint="default" w:ascii="Wingdings" w:hAnsi="Wingdings"/>
      </w:rPr>
    </w:lvl>
    <w:lvl w:ilvl="1" w:tplc="08090003" w:tentative="1">
      <w:start w:val="1"/>
      <w:numFmt w:val="bullet"/>
      <w:lvlText w:val="o"/>
      <w:lvlJc w:val="left"/>
      <w:pPr>
        <w:ind w:left="3600" w:hanging="360"/>
      </w:pPr>
      <w:rPr>
        <w:rFonts w:hint="default" w:ascii="Courier New" w:hAnsi="Courier New" w:cs="Courier New"/>
      </w:rPr>
    </w:lvl>
    <w:lvl w:ilvl="2" w:tplc="08090005" w:tentative="1">
      <w:start w:val="1"/>
      <w:numFmt w:val="bullet"/>
      <w:lvlText w:val=""/>
      <w:lvlJc w:val="left"/>
      <w:pPr>
        <w:ind w:left="4320" w:hanging="360"/>
      </w:pPr>
      <w:rPr>
        <w:rFonts w:hint="default" w:ascii="Wingdings" w:hAnsi="Wingdings"/>
      </w:rPr>
    </w:lvl>
    <w:lvl w:ilvl="3" w:tplc="08090001" w:tentative="1">
      <w:start w:val="1"/>
      <w:numFmt w:val="bullet"/>
      <w:lvlText w:val=""/>
      <w:lvlJc w:val="left"/>
      <w:pPr>
        <w:ind w:left="5040" w:hanging="360"/>
      </w:pPr>
      <w:rPr>
        <w:rFonts w:hint="default" w:ascii="Symbol" w:hAnsi="Symbol"/>
      </w:rPr>
    </w:lvl>
    <w:lvl w:ilvl="4" w:tplc="08090003" w:tentative="1">
      <w:start w:val="1"/>
      <w:numFmt w:val="bullet"/>
      <w:lvlText w:val="o"/>
      <w:lvlJc w:val="left"/>
      <w:pPr>
        <w:ind w:left="5760" w:hanging="360"/>
      </w:pPr>
      <w:rPr>
        <w:rFonts w:hint="default" w:ascii="Courier New" w:hAnsi="Courier New" w:cs="Courier New"/>
      </w:rPr>
    </w:lvl>
    <w:lvl w:ilvl="5" w:tplc="08090005" w:tentative="1">
      <w:start w:val="1"/>
      <w:numFmt w:val="bullet"/>
      <w:lvlText w:val=""/>
      <w:lvlJc w:val="left"/>
      <w:pPr>
        <w:ind w:left="6480" w:hanging="360"/>
      </w:pPr>
      <w:rPr>
        <w:rFonts w:hint="default" w:ascii="Wingdings" w:hAnsi="Wingdings"/>
      </w:rPr>
    </w:lvl>
    <w:lvl w:ilvl="6" w:tplc="08090001" w:tentative="1">
      <w:start w:val="1"/>
      <w:numFmt w:val="bullet"/>
      <w:lvlText w:val=""/>
      <w:lvlJc w:val="left"/>
      <w:pPr>
        <w:ind w:left="7200" w:hanging="360"/>
      </w:pPr>
      <w:rPr>
        <w:rFonts w:hint="default" w:ascii="Symbol" w:hAnsi="Symbol"/>
      </w:rPr>
    </w:lvl>
    <w:lvl w:ilvl="7" w:tplc="08090003" w:tentative="1">
      <w:start w:val="1"/>
      <w:numFmt w:val="bullet"/>
      <w:lvlText w:val="o"/>
      <w:lvlJc w:val="left"/>
      <w:pPr>
        <w:ind w:left="7920" w:hanging="360"/>
      </w:pPr>
      <w:rPr>
        <w:rFonts w:hint="default" w:ascii="Courier New" w:hAnsi="Courier New" w:cs="Courier New"/>
      </w:rPr>
    </w:lvl>
    <w:lvl w:ilvl="8" w:tplc="08090005" w:tentative="1">
      <w:start w:val="1"/>
      <w:numFmt w:val="bullet"/>
      <w:lvlText w:val=""/>
      <w:lvlJc w:val="left"/>
      <w:pPr>
        <w:ind w:left="8640" w:hanging="360"/>
      </w:pPr>
      <w:rPr>
        <w:rFonts w:hint="default" w:ascii="Wingdings" w:hAnsi="Wingdings"/>
      </w:rPr>
    </w:lvl>
  </w:abstractNum>
  <w:abstractNum w:abstractNumId="23">
    <w:nsid w:val="4A9A324D"/>
    <w:multiLevelType w:val="hybridMultilevel"/>
    <w:tmpl w:val="172E9760"/>
    <w:lvl w:ilvl="0" w:tplc="D640FBA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4">
    <w:nsid w:val="4EE97C3E"/>
    <w:multiLevelType w:val="hybridMultilevel"/>
    <w:tmpl w:val="48AA37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BD550C"/>
    <w:multiLevelType w:val="hybridMultilevel"/>
    <w:tmpl w:val="C7D00BD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nsid w:val="57AE049E"/>
    <w:multiLevelType w:val="hybridMultilevel"/>
    <w:tmpl w:val="C4BE4918"/>
    <w:lvl w:ilvl="0" w:tplc="E4D0AC40">
      <w:start w:val="2"/>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nsid w:val="5A000C4E"/>
    <w:multiLevelType w:val="hybridMultilevel"/>
    <w:tmpl w:val="56AEAF08"/>
    <w:lvl w:ilvl="0">
      <w:start w:val="1"/>
      <w:numFmt w:val="decimal"/>
      <w:lvlText w:val="%1)"/>
      <w:lvlJc w:val="left"/>
      <w:pPr>
        <w:ind w:left="360" w:hanging="360"/>
      </w:pPr>
    </w:lvl>
    <w:lvl w:ilvl="1">
      <w:start w:val="1"/>
      <w:numFmt w:val="lowerLetter"/>
      <w:lvlText w:val="%2)"/>
      <w:lvlJc w:val="left"/>
      <w:pPr>
        <w:ind w:left="720" w:hanging="360"/>
      </w:pPr>
      <w:rPr>
        <w:rFonts w:ascii="Arial" w:hAnsi="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D8E4BEC"/>
    <w:multiLevelType w:val="multilevel"/>
    <w:tmpl w:val="1AC8E9E4"/>
    <w:lvl w:ilvl="0" w:tplc="DFBCA902">
      <w:start w:val="3"/>
      <w:numFmt w:val="bullet"/>
      <w:lvlText w:val="-"/>
      <w:lvlJc w:val="left"/>
      <w:pPr>
        <w:ind w:left="720" w:hanging="360"/>
      </w:pPr>
      <w:rPr>
        <w:rFonts w:hint="default" w:ascii="Cambria" w:hAnsi="Cambria"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nsid w:val="5F533D24"/>
    <w:multiLevelType w:val="multilevel"/>
    <w:tmpl w:val="9E0493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nsid w:val="60086064"/>
    <w:multiLevelType w:val="hybridMultilevel"/>
    <w:tmpl w:val="E15878C0"/>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1">
    <w:nsid w:val="6107222A"/>
    <w:multiLevelType w:val="hybridMultilevel"/>
    <w:tmpl w:val="991C4DB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2">
    <w:nsid w:val="62B91BEC"/>
    <w:multiLevelType w:val="hybridMultilevel"/>
    <w:tmpl w:val="B1381E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nsid w:val="685B3B20"/>
    <w:multiLevelType w:val="hybridMultilevel"/>
    <w:tmpl w:val="48AA37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0C32A1"/>
    <w:multiLevelType w:val="hybridMultilevel"/>
    <w:tmpl w:val="0B52A782"/>
    <w:lvl w:ilvl="0" w:tplc="08090001">
      <w:start w:val="1"/>
      <w:numFmt w:val="bullet"/>
      <w:lvlText w:val=""/>
      <w:lvlJc w:val="left"/>
      <w:pPr>
        <w:ind w:left="1140" w:hanging="360"/>
      </w:pPr>
      <w:rPr>
        <w:rFonts w:hint="default" w:ascii="Symbol" w:hAnsi="Symbol"/>
      </w:rPr>
    </w:lvl>
    <w:lvl w:ilvl="1" w:tplc="08090003" w:tentative="1">
      <w:start w:val="1"/>
      <w:numFmt w:val="bullet"/>
      <w:lvlText w:val="o"/>
      <w:lvlJc w:val="left"/>
      <w:pPr>
        <w:ind w:left="1860" w:hanging="360"/>
      </w:pPr>
      <w:rPr>
        <w:rFonts w:hint="default" w:ascii="Courier New" w:hAnsi="Courier New" w:cs="Courier New"/>
      </w:rPr>
    </w:lvl>
    <w:lvl w:ilvl="2" w:tplc="08090005" w:tentative="1">
      <w:start w:val="1"/>
      <w:numFmt w:val="bullet"/>
      <w:lvlText w:val=""/>
      <w:lvlJc w:val="left"/>
      <w:pPr>
        <w:ind w:left="2580" w:hanging="360"/>
      </w:pPr>
      <w:rPr>
        <w:rFonts w:hint="default" w:ascii="Wingdings" w:hAnsi="Wingdings"/>
      </w:rPr>
    </w:lvl>
    <w:lvl w:ilvl="3" w:tplc="08090001" w:tentative="1">
      <w:start w:val="1"/>
      <w:numFmt w:val="bullet"/>
      <w:lvlText w:val=""/>
      <w:lvlJc w:val="left"/>
      <w:pPr>
        <w:ind w:left="3300" w:hanging="360"/>
      </w:pPr>
      <w:rPr>
        <w:rFonts w:hint="default" w:ascii="Symbol" w:hAnsi="Symbol"/>
      </w:rPr>
    </w:lvl>
    <w:lvl w:ilvl="4" w:tplc="08090003" w:tentative="1">
      <w:start w:val="1"/>
      <w:numFmt w:val="bullet"/>
      <w:lvlText w:val="o"/>
      <w:lvlJc w:val="left"/>
      <w:pPr>
        <w:ind w:left="4020" w:hanging="360"/>
      </w:pPr>
      <w:rPr>
        <w:rFonts w:hint="default" w:ascii="Courier New" w:hAnsi="Courier New" w:cs="Courier New"/>
      </w:rPr>
    </w:lvl>
    <w:lvl w:ilvl="5" w:tplc="08090005" w:tentative="1">
      <w:start w:val="1"/>
      <w:numFmt w:val="bullet"/>
      <w:lvlText w:val=""/>
      <w:lvlJc w:val="left"/>
      <w:pPr>
        <w:ind w:left="4740" w:hanging="360"/>
      </w:pPr>
      <w:rPr>
        <w:rFonts w:hint="default" w:ascii="Wingdings" w:hAnsi="Wingdings"/>
      </w:rPr>
    </w:lvl>
    <w:lvl w:ilvl="6" w:tplc="08090001" w:tentative="1">
      <w:start w:val="1"/>
      <w:numFmt w:val="bullet"/>
      <w:lvlText w:val=""/>
      <w:lvlJc w:val="left"/>
      <w:pPr>
        <w:ind w:left="5460" w:hanging="360"/>
      </w:pPr>
      <w:rPr>
        <w:rFonts w:hint="default" w:ascii="Symbol" w:hAnsi="Symbol"/>
      </w:rPr>
    </w:lvl>
    <w:lvl w:ilvl="7" w:tplc="08090003" w:tentative="1">
      <w:start w:val="1"/>
      <w:numFmt w:val="bullet"/>
      <w:lvlText w:val="o"/>
      <w:lvlJc w:val="left"/>
      <w:pPr>
        <w:ind w:left="6180" w:hanging="360"/>
      </w:pPr>
      <w:rPr>
        <w:rFonts w:hint="default" w:ascii="Courier New" w:hAnsi="Courier New" w:cs="Courier New"/>
      </w:rPr>
    </w:lvl>
    <w:lvl w:ilvl="8" w:tplc="08090005" w:tentative="1">
      <w:start w:val="1"/>
      <w:numFmt w:val="bullet"/>
      <w:lvlText w:val=""/>
      <w:lvlJc w:val="left"/>
      <w:pPr>
        <w:ind w:left="6900" w:hanging="360"/>
      </w:pPr>
      <w:rPr>
        <w:rFonts w:hint="default" w:ascii="Wingdings" w:hAnsi="Wingdings"/>
      </w:rPr>
    </w:lvl>
  </w:abstractNum>
  <w:abstractNum w:abstractNumId="35">
    <w:nsid w:val="6ADA6E87"/>
    <w:multiLevelType w:val="multilevel"/>
    <w:tmpl w:val="697AD56E"/>
    <w:lvl w:ilvl="0">
      <w:start w:val="1"/>
      <w:numFmt w:val="decimal"/>
      <w:lvlText w:val="%1."/>
      <w:lvlJc w:val="left"/>
      <w:pPr>
        <w:ind w:left="360" w:hanging="360"/>
      </w:pPr>
      <w:rPr>
        <w:rFonts w:hint="default" w:ascii="Arial" w:hAnsi="Arial" w:cs="Arial"/>
        <w:b/>
      </w:rPr>
    </w:lvl>
    <w:lvl w:ilvl="1">
      <w:start w:val="1"/>
      <w:numFmt w:val="bullet"/>
      <w:lvlText w:val=""/>
      <w:lvlJc w:val="left"/>
      <w:pPr>
        <w:ind w:left="864" w:hanging="288"/>
      </w:pPr>
      <w:rPr>
        <w:rFonts w:hint="default" w:ascii="Symbol" w:hAnsi="Symbol"/>
        <w:b/>
      </w:rPr>
    </w:lvl>
    <w:lvl w:ilvl="2">
      <w:start w:val="1"/>
      <w:numFmt w:val="decimal"/>
      <w:lvlText w:val="%1.%2.%3"/>
      <w:lvlJc w:val="left"/>
      <w:pPr>
        <w:ind w:left="2880" w:hanging="1066"/>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6">
    <w:nsid w:val="6BDD4521"/>
    <w:multiLevelType w:val="multilevel"/>
    <w:tmpl w:val="B464D9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nsid w:val="6FA307D1"/>
    <w:multiLevelType w:val="multilevel"/>
    <w:tmpl w:val="9B045DE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8">
    <w:nsid w:val="761428B3"/>
    <w:multiLevelType w:val="multilevel"/>
    <w:tmpl w:val="A746C838"/>
    <w:lvl w:ilvl="0" w:tplc="93EE8E54">
      <w:start w:val="5"/>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nsid w:val="7A167910"/>
    <w:multiLevelType w:val="hybridMultilevel"/>
    <w:tmpl w:val="591E6EE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35"/>
  </w:num>
  <w:num w:numId="2">
    <w:abstractNumId w:val="32"/>
  </w:num>
  <w:num w:numId="3">
    <w:abstractNumId w:val="14"/>
  </w:num>
  <w:num w:numId="4">
    <w:abstractNumId w:val="18"/>
  </w:num>
  <w:num w:numId="5">
    <w:abstractNumId w:val="1"/>
  </w:num>
  <w:num w:numId="6">
    <w:abstractNumId w:val="12"/>
  </w:num>
  <w:num w:numId="7">
    <w:abstractNumId w:val="33"/>
  </w:num>
  <w:num w:numId="8">
    <w:abstractNumId w:val="24"/>
  </w:num>
  <w:num w:numId="9">
    <w:abstractNumId w:val="13"/>
  </w:num>
  <w:num w:numId="10">
    <w:abstractNumId w:val="2"/>
  </w:num>
  <w:num w:numId="11">
    <w:abstractNumId w:val="4"/>
  </w:num>
  <w:num w:numId="12">
    <w:abstractNumId w:val="7"/>
  </w:num>
  <w:num w:numId="13">
    <w:abstractNumId w:val="19"/>
  </w:num>
  <w:num w:numId="14">
    <w:abstractNumId w:val="36"/>
  </w:num>
  <w:num w:numId="15">
    <w:abstractNumId w:val="28"/>
  </w:num>
  <w:num w:numId="16">
    <w:abstractNumId w:val="29"/>
  </w:num>
  <w:num w:numId="17">
    <w:abstractNumId w:val="0"/>
  </w:num>
  <w:num w:numId="18">
    <w:abstractNumId w:val="30"/>
  </w:num>
  <w:num w:numId="19">
    <w:abstractNumId w:val="15"/>
  </w:num>
  <w:num w:numId="20">
    <w:abstractNumId w:val="25"/>
  </w:num>
  <w:num w:numId="21">
    <w:abstractNumId w:val="31"/>
  </w:num>
  <w:num w:numId="22">
    <w:abstractNumId w:val="34"/>
  </w:num>
  <w:num w:numId="23">
    <w:abstractNumId w:val="26"/>
  </w:num>
  <w:num w:numId="24">
    <w:abstractNumId w:val="21"/>
  </w:num>
  <w:num w:numId="25">
    <w:abstractNumId w:val="10"/>
  </w:num>
  <w:num w:numId="26">
    <w:abstractNumId w:val="6"/>
  </w:num>
  <w:num w:numId="27">
    <w:abstractNumId w:val="39"/>
  </w:num>
  <w:num w:numId="28">
    <w:abstractNumId w:val="5"/>
  </w:num>
  <w:num w:numId="29">
    <w:abstractNumId w:val="37"/>
  </w:num>
  <w:num w:numId="30">
    <w:abstractNumId w:val="9"/>
  </w:num>
  <w:num w:numId="31">
    <w:abstractNumId w:val="38"/>
  </w:num>
  <w:num w:numId="32">
    <w:abstractNumId w:val="22"/>
  </w:num>
  <w:num w:numId="33">
    <w:abstractNumId w:val="20"/>
  </w:num>
  <w:num w:numId="34">
    <w:abstractNumId w:val="11"/>
  </w:num>
  <w:num w:numId="35">
    <w:abstractNumId w:val="16"/>
  </w:num>
  <w:num w:numId="36">
    <w:abstractNumId w:val="3"/>
  </w:num>
  <w:num w:numId="37">
    <w:abstractNumId w:val="17"/>
  </w:num>
  <w:num w:numId="38">
    <w:abstractNumId w:val="8"/>
    <w:lvlOverride w:ilvl="1">
      <w:lvl w:ilvl="1">
        <w:start w:val="1"/>
        <w:numFmt w:val="lowerLetter"/>
        <w:lvlText w:val="%2)"/>
        <w:lvlJc w:val="left"/>
        <w:pPr>
          <w:ind w:left="720" w:hanging="360"/>
        </w:pPr>
        <w:rPr>
          <w:rFonts w:ascii="Arial" w:hAnsi="Arial"/>
          <w:b w:val="0"/>
        </w:rPr>
      </w:lvl>
    </w:lvlOverride>
  </w:num>
  <w:num w:numId="39">
    <w:abstractNumId w:val="2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57"/>
    <w:rsid w:val="00000CE0"/>
    <w:rsid w:val="00002F9C"/>
    <w:rsid w:val="00004005"/>
    <w:rsid w:val="00007A90"/>
    <w:rsid w:val="00011129"/>
    <w:rsid w:val="000136B2"/>
    <w:rsid w:val="00014037"/>
    <w:rsid w:val="00017E2E"/>
    <w:rsid w:val="000247B3"/>
    <w:rsid w:val="0002569F"/>
    <w:rsid w:val="00027416"/>
    <w:rsid w:val="0003066C"/>
    <w:rsid w:val="00030A40"/>
    <w:rsid w:val="00030C80"/>
    <w:rsid w:val="00031F7C"/>
    <w:rsid w:val="000323CE"/>
    <w:rsid w:val="000346AB"/>
    <w:rsid w:val="00037404"/>
    <w:rsid w:val="00041C64"/>
    <w:rsid w:val="00041E65"/>
    <w:rsid w:val="00044B75"/>
    <w:rsid w:val="00045207"/>
    <w:rsid w:val="00045535"/>
    <w:rsid w:val="00046824"/>
    <w:rsid w:val="0004C1AF"/>
    <w:rsid w:val="00050BA9"/>
    <w:rsid w:val="00051B4E"/>
    <w:rsid w:val="00052C86"/>
    <w:rsid w:val="00053D85"/>
    <w:rsid w:val="0005458E"/>
    <w:rsid w:val="000553C6"/>
    <w:rsid w:val="0005565D"/>
    <w:rsid w:val="00061451"/>
    <w:rsid w:val="00064EDE"/>
    <w:rsid w:val="00065126"/>
    <w:rsid w:val="0007052D"/>
    <w:rsid w:val="000712A7"/>
    <w:rsid w:val="00073A2F"/>
    <w:rsid w:val="00074E81"/>
    <w:rsid w:val="0008006A"/>
    <w:rsid w:val="000801A9"/>
    <w:rsid w:val="000825D4"/>
    <w:rsid w:val="0008531C"/>
    <w:rsid w:val="00087F57"/>
    <w:rsid w:val="00092E18"/>
    <w:rsid w:val="000934E8"/>
    <w:rsid w:val="000966F4"/>
    <w:rsid w:val="000A0B7A"/>
    <w:rsid w:val="000A58F0"/>
    <w:rsid w:val="000A75E0"/>
    <w:rsid w:val="000B1278"/>
    <w:rsid w:val="000B2D13"/>
    <w:rsid w:val="000B40A7"/>
    <w:rsid w:val="000B4C16"/>
    <w:rsid w:val="000B62CD"/>
    <w:rsid w:val="000C014D"/>
    <w:rsid w:val="000C0D50"/>
    <w:rsid w:val="000C1DCC"/>
    <w:rsid w:val="000C24D7"/>
    <w:rsid w:val="000C251C"/>
    <w:rsid w:val="000C4063"/>
    <w:rsid w:val="000C47CD"/>
    <w:rsid w:val="000D0CE8"/>
    <w:rsid w:val="000D0F32"/>
    <w:rsid w:val="000D1E3F"/>
    <w:rsid w:val="000D319E"/>
    <w:rsid w:val="000E4CAE"/>
    <w:rsid w:val="000E5238"/>
    <w:rsid w:val="000F0331"/>
    <w:rsid w:val="000F7B8E"/>
    <w:rsid w:val="00101F67"/>
    <w:rsid w:val="00102111"/>
    <w:rsid w:val="001026C3"/>
    <w:rsid w:val="0010384C"/>
    <w:rsid w:val="00103A60"/>
    <w:rsid w:val="001044C0"/>
    <w:rsid w:val="001044D3"/>
    <w:rsid w:val="00105393"/>
    <w:rsid w:val="00107279"/>
    <w:rsid w:val="00113FFA"/>
    <w:rsid w:val="0011687D"/>
    <w:rsid w:val="00116F91"/>
    <w:rsid w:val="001171ED"/>
    <w:rsid w:val="00120D43"/>
    <w:rsid w:val="001234D7"/>
    <w:rsid w:val="001239E7"/>
    <w:rsid w:val="0012582A"/>
    <w:rsid w:val="001263DE"/>
    <w:rsid w:val="00127808"/>
    <w:rsid w:val="00131D34"/>
    <w:rsid w:val="0013502E"/>
    <w:rsid w:val="001352F0"/>
    <w:rsid w:val="00140EC9"/>
    <w:rsid w:val="00142240"/>
    <w:rsid w:val="0014516A"/>
    <w:rsid w:val="0014516D"/>
    <w:rsid w:val="00145AD9"/>
    <w:rsid w:val="00145CFB"/>
    <w:rsid w:val="00145F69"/>
    <w:rsid w:val="00147C04"/>
    <w:rsid w:val="00150071"/>
    <w:rsid w:val="00150EA0"/>
    <w:rsid w:val="00153E20"/>
    <w:rsid w:val="00154764"/>
    <w:rsid w:val="001554AF"/>
    <w:rsid w:val="0015590D"/>
    <w:rsid w:val="00156542"/>
    <w:rsid w:val="001609F5"/>
    <w:rsid w:val="00162C55"/>
    <w:rsid w:val="0016546D"/>
    <w:rsid w:val="00165480"/>
    <w:rsid w:val="0016592D"/>
    <w:rsid w:val="0016714F"/>
    <w:rsid w:val="00170E10"/>
    <w:rsid w:val="001719AE"/>
    <w:rsid w:val="00174879"/>
    <w:rsid w:val="00175015"/>
    <w:rsid w:val="00184963"/>
    <w:rsid w:val="00186766"/>
    <w:rsid w:val="00191D95"/>
    <w:rsid w:val="00194D76"/>
    <w:rsid w:val="00196472"/>
    <w:rsid w:val="001969B3"/>
    <w:rsid w:val="00196E7B"/>
    <w:rsid w:val="00197D80"/>
    <w:rsid w:val="001A2586"/>
    <w:rsid w:val="001A3D28"/>
    <w:rsid w:val="001A7C81"/>
    <w:rsid w:val="001B246F"/>
    <w:rsid w:val="001C4A4F"/>
    <w:rsid w:val="001C4E81"/>
    <w:rsid w:val="001D1588"/>
    <w:rsid w:val="001D1F7D"/>
    <w:rsid w:val="001D24D0"/>
    <w:rsid w:val="001D2545"/>
    <w:rsid w:val="001D475F"/>
    <w:rsid w:val="001D58A3"/>
    <w:rsid w:val="001D59E6"/>
    <w:rsid w:val="001D6BA4"/>
    <w:rsid w:val="001D7B7D"/>
    <w:rsid w:val="001E19C0"/>
    <w:rsid w:val="001E3166"/>
    <w:rsid w:val="001E5D0A"/>
    <w:rsid w:val="001E65E8"/>
    <w:rsid w:val="001E7745"/>
    <w:rsid w:val="001F2631"/>
    <w:rsid w:val="001F4AD7"/>
    <w:rsid w:val="001F58B5"/>
    <w:rsid w:val="00200014"/>
    <w:rsid w:val="00201489"/>
    <w:rsid w:val="00203E8D"/>
    <w:rsid w:val="00204C4E"/>
    <w:rsid w:val="00206491"/>
    <w:rsid w:val="0020756D"/>
    <w:rsid w:val="00211C41"/>
    <w:rsid w:val="0021200C"/>
    <w:rsid w:val="00214A95"/>
    <w:rsid w:val="002244BD"/>
    <w:rsid w:val="00231231"/>
    <w:rsid w:val="00231312"/>
    <w:rsid w:val="00232F2B"/>
    <w:rsid w:val="00234F87"/>
    <w:rsid w:val="00236657"/>
    <w:rsid w:val="002369FD"/>
    <w:rsid w:val="0024411A"/>
    <w:rsid w:val="00251EF9"/>
    <w:rsid w:val="002520FD"/>
    <w:rsid w:val="00252248"/>
    <w:rsid w:val="00263E56"/>
    <w:rsid w:val="00265374"/>
    <w:rsid w:val="002703FA"/>
    <w:rsid w:val="00271B3C"/>
    <w:rsid w:val="0027210E"/>
    <w:rsid w:val="0027294E"/>
    <w:rsid w:val="00277830"/>
    <w:rsid w:val="002779D2"/>
    <w:rsid w:val="00280BC9"/>
    <w:rsid w:val="002813EC"/>
    <w:rsid w:val="002842B3"/>
    <w:rsid w:val="00290836"/>
    <w:rsid w:val="00291307"/>
    <w:rsid w:val="00291AB7"/>
    <w:rsid w:val="00292A95"/>
    <w:rsid w:val="00293D5B"/>
    <w:rsid w:val="002957F3"/>
    <w:rsid w:val="00297A23"/>
    <w:rsid w:val="002A1279"/>
    <w:rsid w:val="002A2A05"/>
    <w:rsid w:val="002B4FDD"/>
    <w:rsid w:val="002B5C39"/>
    <w:rsid w:val="002C3805"/>
    <w:rsid w:val="002C384B"/>
    <w:rsid w:val="002C7BF6"/>
    <w:rsid w:val="002E36B6"/>
    <w:rsid w:val="002E3E8F"/>
    <w:rsid w:val="002E3F4B"/>
    <w:rsid w:val="002E4279"/>
    <w:rsid w:val="002E4C3B"/>
    <w:rsid w:val="002E62C2"/>
    <w:rsid w:val="002E749D"/>
    <w:rsid w:val="002F0B54"/>
    <w:rsid w:val="002F311E"/>
    <w:rsid w:val="002F5CD5"/>
    <w:rsid w:val="002F671B"/>
    <w:rsid w:val="002F7FB7"/>
    <w:rsid w:val="0030545F"/>
    <w:rsid w:val="0030659E"/>
    <w:rsid w:val="00306D37"/>
    <w:rsid w:val="003078A6"/>
    <w:rsid w:val="00307B6F"/>
    <w:rsid w:val="0031082B"/>
    <w:rsid w:val="00317B11"/>
    <w:rsid w:val="00322273"/>
    <w:rsid w:val="00323B26"/>
    <w:rsid w:val="003258D4"/>
    <w:rsid w:val="00326201"/>
    <w:rsid w:val="00333E3E"/>
    <w:rsid w:val="00334A9B"/>
    <w:rsid w:val="0033540E"/>
    <w:rsid w:val="00340CA7"/>
    <w:rsid w:val="00343E1A"/>
    <w:rsid w:val="00346DB1"/>
    <w:rsid w:val="003470EA"/>
    <w:rsid w:val="00347CFE"/>
    <w:rsid w:val="003515D9"/>
    <w:rsid w:val="00352059"/>
    <w:rsid w:val="00353698"/>
    <w:rsid w:val="003563B0"/>
    <w:rsid w:val="00360E02"/>
    <w:rsid w:val="00364A3C"/>
    <w:rsid w:val="00365409"/>
    <w:rsid w:val="00370D29"/>
    <w:rsid w:val="0037112A"/>
    <w:rsid w:val="00373764"/>
    <w:rsid w:val="003738B3"/>
    <w:rsid w:val="00373F38"/>
    <w:rsid w:val="003743B2"/>
    <w:rsid w:val="00380F01"/>
    <w:rsid w:val="003852B3"/>
    <w:rsid w:val="003854C5"/>
    <w:rsid w:val="003921FD"/>
    <w:rsid w:val="00397087"/>
    <w:rsid w:val="003A0BF1"/>
    <w:rsid w:val="003A1AC4"/>
    <w:rsid w:val="003A1B5B"/>
    <w:rsid w:val="003A67CF"/>
    <w:rsid w:val="003B1843"/>
    <w:rsid w:val="003B49E3"/>
    <w:rsid w:val="003B7484"/>
    <w:rsid w:val="003C53EB"/>
    <w:rsid w:val="003C5A7E"/>
    <w:rsid w:val="003C782D"/>
    <w:rsid w:val="003D0B84"/>
    <w:rsid w:val="003D1621"/>
    <w:rsid w:val="003D2854"/>
    <w:rsid w:val="003D3BD9"/>
    <w:rsid w:val="003D7AEE"/>
    <w:rsid w:val="003E0D8C"/>
    <w:rsid w:val="003E0EF6"/>
    <w:rsid w:val="003E61AF"/>
    <w:rsid w:val="003E7B4D"/>
    <w:rsid w:val="003F0519"/>
    <w:rsid w:val="003F0EF5"/>
    <w:rsid w:val="003F4D5D"/>
    <w:rsid w:val="003F5898"/>
    <w:rsid w:val="003F698A"/>
    <w:rsid w:val="004020B5"/>
    <w:rsid w:val="00402635"/>
    <w:rsid w:val="004049CF"/>
    <w:rsid w:val="00410CF2"/>
    <w:rsid w:val="0041127E"/>
    <w:rsid w:val="00411661"/>
    <w:rsid w:val="004116B1"/>
    <w:rsid w:val="00412357"/>
    <w:rsid w:val="00412DF7"/>
    <w:rsid w:val="00412F76"/>
    <w:rsid w:val="004135D7"/>
    <w:rsid w:val="00417C78"/>
    <w:rsid w:val="00422179"/>
    <w:rsid w:val="00422204"/>
    <w:rsid w:val="00424B22"/>
    <w:rsid w:val="00424B50"/>
    <w:rsid w:val="0042577B"/>
    <w:rsid w:val="00427205"/>
    <w:rsid w:val="004277EE"/>
    <w:rsid w:val="0043034B"/>
    <w:rsid w:val="00434751"/>
    <w:rsid w:val="00435162"/>
    <w:rsid w:val="004351F7"/>
    <w:rsid w:val="00442F1C"/>
    <w:rsid w:val="00447EFC"/>
    <w:rsid w:val="00450B9A"/>
    <w:rsid w:val="004519BF"/>
    <w:rsid w:val="004522A1"/>
    <w:rsid w:val="00453807"/>
    <w:rsid w:val="004552BF"/>
    <w:rsid w:val="004556D6"/>
    <w:rsid w:val="0045597A"/>
    <w:rsid w:val="00455E3B"/>
    <w:rsid w:val="00456596"/>
    <w:rsid w:val="00457798"/>
    <w:rsid w:val="00461F2D"/>
    <w:rsid w:val="0046428A"/>
    <w:rsid w:val="0046691F"/>
    <w:rsid w:val="00466B6C"/>
    <w:rsid w:val="004672A9"/>
    <w:rsid w:val="00470F48"/>
    <w:rsid w:val="00474687"/>
    <w:rsid w:val="00476475"/>
    <w:rsid w:val="0048009C"/>
    <w:rsid w:val="00480E53"/>
    <w:rsid w:val="00482680"/>
    <w:rsid w:val="00482F8F"/>
    <w:rsid w:val="00483131"/>
    <w:rsid w:val="004876C7"/>
    <w:rsid w:val="00490C70"/>
    <w:rsid w:val="004931A0"/>
    <w:rsid w:val="004961B8"/>
    <w:rsid w:val="00496E48"/>
    <w:rsid w:val="004A0441"/>
    <w:rsid w:val="004A07E6"/>
    <w:rsid w:val="004A1BC4"/>
    <w:rsid w:val="004A1E56"/>
    <w:rsid w:val="004A510E"/>
    <w:rsid w:val="004A6F1A"/>
    <w:rsid w:val="004A7307"/>
    <w:rsid w:val="004B2064"/>
    <w:rsid w:val="004B5510"/>
    <w:rsid w:val="004B6C82"/>
    <w:rsid w:val="004B75ED"/>
    <w:rsid w:val="004C17A8"/>
    <w:rsid w:val="004C4387"/>
    <w:rsid w:val="004C7914"/>
    <w:rsid w:val="004C7C3C"/>
    <w:rsid w:val="004C7FDC"/>
    <w:rsid w:val="004D370A"/>
    <w:rsid w:val="004D713B"/>
    <w:rsid w:val="004D7A37"/>
    <w:rsid w:val="004E1D46"/>
    <w:rsid w:val="004E37AA"/>
    <w:rsid w:val="004E3908"/>
    <w:rsid w:val="004E4444"/>
    <w:rsid w:val="004E4737"/>
    <w:rsid w:val="004E6293"/>
    <w:rsid w:val="004E663B"/>
    <w:rsid w:val="00501106"/>
    <w:rsid w:val="00502F7B"/>
    <w:rsid w:val="00504327"/>
    <w:rsid w:val="00507B7D"/>
    <w:rsid w:val="0051210A"/>
    <w:rsid w:val="005122F6"/>
    <w:rsid w:val="00515435"/>
    <w:rsid w:val="00516202"/>
    <w:rsid w:val="00516536"/>
    <w:rsid w:val="005257DE"/>
    <w:rsid w:val="00527FB9"/>
    <w:rsid w:val="00530A95"/>
    <w:rsid w:val="005333DC"/>
    <w:rsid w:val="005351FA"/>
    <w:rsid w:val="005402D4"/>
    <w:rsid w:val="00544C2B"/>
    <w:rsid w:val="00546102"/>
    <w:rsid w:val="00547B18"/>
    <w:rsid w:val="00552259"/>
    <w:rsid w:val="00553267"/>
    <w:rsid w:val="00553FFB"/>
    <w:rsid w:val="0055555D"/>
    <w:rsid w:val="00561642"/>
    <w:rsid w:val="0056267C"/>
    <w:rsid w:val="00562798"/>
    <w:rsid w:val="00562F6D"/>
    <w:rsid w:val="00565709"/>
    <w:rsid w:val="0057393E"/>
    <w:rsid w:val="005766B4"/>
    <w:rsid w:val="00577F61"/>
    <w:rsid w:val="00580D43"/>
    <w:rsid w:val="005831C4"/>
    <w:rsid w:val="00583859"/>
    <w:rsid w:val="00584EF8"/>
    <w:rsid w:val="00586D83"/>
    <w:rsid w:val="005878F9"/>
    <w:rsid w:val="00587EAC"/>
    <w:rsid w:val="0059125E"/>
    <w:rsid w:val="00591C71"/>
    <w:rsid w:val="005959AB"/>
    <w:rsid w:val="00595EF2"/>
    <w:rsid w:val="005A135C"/>
    <w:rsid w:val="005A15A1"/>
    <w:rsid w:val="005A20F1"/>
    <w:rsid w:val="005A3A55"/>
    <w:rsid w:val="005A45FE"/>
    <w:rsid w:val="005A490E"/>
    <w:rsid w:val="005B37AF"/>
    <w:rsid w:val="005B636A"/>
    <w:rsid w:val="005B6A68"/>
    <w:rsid w:val="005C004B"/>
    <w:rsid w:val="005C18F7"/>
    <w:rsid w:val="005C4523"/>
    <w:rsid w:val="005D084D"/>
    <w:rsid w:val="005D2298"/>
    <w:rsid w:val="005E2D90"/>
    <w:rsid w:val="005E391F"/>
    <w:rsid w:val="005E59F9"/>
    <w:rsid w:val="005E5ACE"/>
    <w:rsid w:val="005F1597"/>
    <w:rsid w:val="005F17CF"/>
    <w:rsid w:val="005F25B7"/>
    <w:rsid w:val="005F4D12"/>
    <w:rsid w:val="005F581C"/>
    <w:rsid w:val="005F5F19"/>
    <w:rsid w:val="00601E6E"/>
    <w:rsid w:val="00602314"/>
    <w:rsid w:val="00602953"/>
    <w:rsid w:val="00604946"/>
    <w:rsid w:val="006068E3"/>
    <w:rsid w:val="0060724A"/>
    <w:rsid w:val="00610281"/>
    <w:rsid w:val="006117DE"/>
    <w:rsid w:val="00611C78"/>
    <w:rsid w:val="00613DAA"/>
    <w:rsid w:val="00621304"/>
    <w:rsid w:val="00622AC4"/>
    <w:rsid w:val="00624B00"/>
    <w:rsid w:val="00630E77"/>
    <w:rsid w:val="00632B9A"/>
    <w:rsid w:val="00633EED"/>
    <w:rsid w:val="006377DA"/>
    <w:rsid w:val="00642D37"/>
    <w:rsid w:val="00643E40"/>
    <w:rsid w:val="0064475A"/>
    <w:rsid w:val="00647C00"/>
    <w:rsid w:val="0065101F"/>
    <w:rsid w:val="006514F0"/>
    <w:rsid w:val="0065194E"/>
    <w:rsid w:val="00651A27"/>
    <w:rsid w:val="00651DBA"/>
    <w:rsid w:val="0066069B"/>
    <w:rsid w:val="00660DEA"/>
    <w:rsid w:val="006620D3"/>
    <w:rsid w:val="00662BA0"/>
    <w:rsid w:val="006639FF"/>
    <w:rsid w:val="00665550"/>
    <w:rsid w:val="0066614F"/>
    <w:rsid w:val="00667C08"/>
    <w:rsid w:val="0067681C"/>
    <w:rsid w:val="00692C5C"/>
    <w:rsid w:val="006936C7"/>
    <w:rsid w:val="0069470F"/>
    <w:rsid w:val="00694D19"/>
    <w:rsid w:val="00696672"/>
    <w:rsid w:val="006968F5"/>
    <w:rsid w:val="0069696D"/>
    <w:rsid w:val="00696E60"/>
    <w:rsid w:val="006A28E4"/>
    <w:rsid w:val="006B29A9"/>
    <w:rsid w:val="006B3842"/>
    <w:rsid w:val="006C30A2"/>
    <w:rsid w:val="006C6F87"/>
    <w:rsid w:val="006D042F"/>
    <w:rsid w:val="006D20B8"/>
    <w:rsid w:val="006D2493"/>
    <w:rsid w:val="006D3AB4"/>
    <w:rsid w:val="006D417E"/>
    <w:rsid w:val="006D6B8D"/>
    <w:rsid w:val="006E057E"/>
    <w:rsid w:val="006E2753"/>
    <w:rsid w:val="006E3714"/>
    <w:rsid w:val="006E6E95"/>
    <w:rsid w:val="006F015E"/>
    <w:rsid w:val="006F0DBD"/>
    <w:rsid w:val="006F1772"/>
    <w:rsid w:val="006F24D3"/>
    <w:rsid w:val="006F2732"/>
    <w:rsid w:val="006F400C"/>
    <w:rsid w:val="00703BE9"/>
    <w:rsid w:val="00705005"/>
    <w:rsid w:val="00705279"/>
    <w:rsid w:val="00707853"/>
    <w:rsid w:val="007101B0"/>
    <w:rsid w:val="007111AF"/>
    <w:rsid w:val="00711954"/>
    <w:rsid w:val="00711ABF"/>
    <w:rsid w:val="00713D1C"/>
    <w:rsid w:val="00714624"/>
    <w:rsid w:val="00716655"/>
    <w:rsid w:val="0071699C"/>
    <w:rsid w:val="007169CD"/>
    <w:rsid w:val="00716BB4"/>
    <w:rsid w:val="00716F8B"/>
    <w:rsid w:val="007179FC"/>
    <w:rsid w:val="00721378"/>
    <w:rsid w:val="00721A33"/>
    <w:rsid w:val="00723944"/>
    <w:rsid w:val="007249D8"/>
    <w:rsid w:val="007249DE"/>
    <w:rsid w:val="007262A4"/>
    <w:rsid w:val="007263F8"/>
    <w:rsid w:val="00730E36"/>
    <w:rsid w:val="00732895"/>
    <w:rsid w:val="00734DB9"/>
    <w:rsid w:val="00734EAD"/>
    <w:rsid w:val="00735364"/>
    <w:rsid w:val="0074086E"/>
    <w:rsid w:val="00741283"/>
    <w:rsid w:val="007425A0"/>
    <w:rsid w:val="0074697A"/>
    <w:rsid w:val="00746D91"/>
    <w:rsid w:val="0075036F"/>
    <w:rsid w:val="0075332B"/>
    <w:rsid w:val="00753F59"/>
    <w:rsid w:val="00755072"/>
    <w:rsid w:val="00757228"/>
    <w:rsid w:val="0075725F"/>
    <w:rsid w:val="007632D3"/>
    <w:rsid w:val="007632EC"/>
    <w:rsid w:val="0076368A"/>
    <w:rsid w:val="00764B94"/>
    <w:rsid w:val="0076539D"/>
    <w:rsid w:val="007714DA"/>
    <w:rsid w:val="00780253"/>
    <w:rsid w:val="00780D0C"/>
    <w:rsid w:val="00782B62"/>
    <w:rsid w:val="0078594F"/>
    <w:rsid w:val="00786085"/>
    <w:rsid w:val="007900DC"/>
    <w:rsid w:val="00790F09"/>
    <w:rsid w:val="00792328"/>
    <w:rsid w:val="007928A4"/>
    <w:rsid w:val="007930EF"/>
    <w:rsid w:val="007942FB"/>
    <w:rsid w:val="00796975"/>
    <w:rsid w:val="00796F9A"/>
    <w:rsid w:val="00796FB4"/>
    <w:rsid w:val="00797A63"/>
    <w:rsid w:val="007A3143"/>
    <w:rsid w:val="007A34C4"/>
    <w:rsid w:val="007A6275"/>
    <w:rsid w:val="007B1DFD"/>
    <w:rsid w:val="007B23AC"/>
    <w:rsid w:val="007B5080"/>
    <w:rsid w:val="007C022B"/>
    <w:rsid w:val="007C1200"/>
    <w:rsid w:val="007C23A9"/>
    <w:rsid w:val="007C26CA"/>
    <w:rsid w:val="007C4EDD"/>
    <w:rsid w:val="007D2655"/>
    <w:rsid w:val="007D38AD"/>
    <w:rsid w:val="007D4756"/>
    <w:rsid w:val="007D5776"/>
    <w:rsid w:val="007D5E85"/>
    <w:rsid w:val="007D5FF0"/>
    <w:rsid w:val="007D76C7"/>
    <w:rsid w:val="007D7998"/>
    <w:rsid w:val="007E008C"/>
    <w:rsid w:val="007E4152"/>
    <w:rsid w:val="007E429B"/>
    <w:rsid w:val="007E68A4"/>
    <w:rsid w:val="007E7647"/>
    <w:rsid w:val="007F086A"/>
    <w:rsid w:val="007F198C"/>
    <w:rsid w:val="007F22DC"/>
    <w:rsid w:val="007F33D0"/>
    <w:rsid w:val="007F3759"/>
    <w:rsid w:val="007F45EA"/>
    <w:rsid w:val="007F46CC"/>
    <w:rsid w:val="007F4940"/>
    <w:rsid w:val="007F6065"/>
    <w:rsid w:val="007F665B"/>
    <w:rsid w:val="007F6E59"/>
    <w:rsid w:val="008008D7"/>
    <w:rsid w:val="0080105F"/>
    <w:rsid w:val="0080248E"/>
    <w:rsid w:val="00802867"/>
    <w:rsid w:val="00803A68"/>
    <w:rsid w:val="00810A99"/>
    <w:rsid w:val="00814BD5"/>
    <w:rsid w:val="008151D3"/>
    <w:rsid w:val="008176B6"/>
    <w:rsid w:val="00820D91"/>
    <w:rsid w:val="00823FBF"/>
    <w:rsid w:val="0082743B"/>
    <w:rsid w:val="008365DC"/>
    <w:rsid w:val="00836E5C"/>
    <w:rsid w:val="00855605"/>
    <w:rsid w:val="00857296"/>
    <w:rsid w:val="00861CE5"/>
    <w:rsid w:val="008621C8"/>
    <w:rsid w:val="008627C9"/>
    <w:rsid w:val="0086436C"/>
    <w:rsid w:val="00864E04"/>
    <w:rsid w:val="00867D9C"/>
    <w:rsid w:val="0087041C"/>
    <w:rsid w:val="008721F8"/>
    <w:rsid w:val="008722C4"/>
    <w:rsid w:val="008723C3"/>
    <w:rsid w:val="00872604"/>
    <w:rsid w:val="00873C2E"/>
    <w:rsid w:val="00873DF1"/>
    <w:rsid w:val="00875988"/>
    <w:rsid w:val="00877347"/>
    <w:rsid w:val="00881031"/>
    <w:rsid w:val="008831F6"/>
    <w:rsid w:val="0088372E"/>
    <w:rsid w:val="00885D0E"/>
    <w:rsid w:val="00890F87"/>
    <w:rsid w:val="00896C55"/>
    <w:rsid w:val="008A146F"/>
    <w:rsid w:val="008A4F4D"/>
    <w:rsid w:val="008A56C0"/>
    <w:rsid w:val="008A7C6C"/>
    <w:rsid w:val="008B0A60"/>
    <w:rsid w:val="008B1E36"/>
    <w:rsid w:val="008B5520"/>
    <w:rsid w:val="008B5543"/>
    <w:rsid w:val="008B7F7C"/>
    <w:rsid w:val="008C047C"/>
    <w:rsid w:val="008C1833"/>
    <w:rsid w:val="008C2034"/>
    <w:rsid w:val="008C2C44"/>
    <w:rsid w:val="008C410F"/>
    <w:rsid w:val="008D03C0"/>
    <w:rsid w:val="008D3699"/>
    <w:rsid w:val="008D45C2"/>
    <w:rsid w:val="008D668D"/>
    <w:rsid w:val="008E1722"/>
    <w:rsid w:val="008E1CB7"/>
    <w:rsid w:val="008E400D"/>
    <w:rsid w:val="008E7137"/>
    <w:rsid w:val="008F106D"/>
    <w:rsid w:val="008F19B5"/>
    <w:rsid w:val="008F7531"/>
    <w:rsid w:val="00900375"/>
    <w:rsid w:val="00900576"/>
    <w:rsid w:val="00901370"/>
    <w:rsid w:val="009014AE"/>
    <w:rsid w:val="00902473"/>
    <w:rsid w:val="009024C3"/>
    <w:rsid w:val="00906B0B"/>
    <w:rsid w:val="009072E3"/>
    <w:rsid w:val="00913235"/>
    <w:rsid w:val="00913945"/>
    <w:rsid w:val="00914096"/>
    <w:rsid w:val="00916561"/>
    <w:rsid w:val="0091701E"/>
    <w:rsid w:val="00917077"/>
    <w:rsid w:val="00923D6E"/>
    <w:rsid w:val="00927566"/>
    <w:rsid w:val="00927D08"/>
    <w:rsid w:val="00933134"/>
    <w:rsid w:val="00935885"/>
    <w:rsid w:val="00935C04"/>
    <w:rsid w:val="00936C9C"/>
    <w:rsid w:val="009371E8"/>
    <w:rsid w:val="00941261"/>
    <w:rsid w:val="009442D1"/>
    <w:rsid w:val="00944D5A"/>
    <w:rsid w:val="00945DD1"/>
    <w:rsid w:val="00952B3C"/>
    <w:rsid w:val="0095337F"/>
    <w:rsid w:val="00956330"/>
    <w:rsid w:val="009617EC"/>
    <w:rsid w:val="00962D28"/>
    <w:rsid w:val="009635DC"/>
    <w:rsid w:val="00965FD9"/>
    <w:rsid w:val="0097145D"/>
    <w:rsid w:val="00972C50"/>
    <w:rsid w:val="00972F11"/>
    <w:rsid w:val="0097337D"/>
    <w:rsid w:val="0097377C"/>
    <w:rsid w:val="009750A5"/>
    <w:rsid w:val="0098164B"/>
    <w:rsid w:val="00984293"/>
    <w:rsid w:val="00984D7D"/>
    <w:rsid w:val="009853EF"/>
    <w:rsid w:val="009920A9"/>
    <w:rsid w:val="00994900"/>
    <w:rsid w:val="00994E63"/>
    <w:rsid w:val="00995D09"/>
    <w:rsid w:val="0099617D"/>
    <w:rsid w:val="009A095D"/>
    <w:rsid w:val="009A0E67"/>
    <w:rsid w:val="009A1FCF"/>
    <w:rsid w:val="009A29D7"/>
    <w:rsid w:val="009A4A23"/>
    <w:rsid w:val="009A6858"/>
    <w:rsid w:val="009A6AC6"/>
    <w:rsid w:val="009B0317"/>
    <w:rsid w:val="009B0739"/>
    <w:rsid w:val="009B486B"/>
    <w:rsid w:val="009B575A"/>
    <w:rsid w:val="009B5D6D"/>
    <w:rsid w:val="009B7465"/>
    <w:rsid w:val="009C11BA"/>
    <w:rsid w:val="009C1EC5"/>
    <w:rsid w:val="009C4528"/>
    <w:rsid w:val="009C50C3"/>
    <w:rsid w:val="009C69FF"/>
    <w:rsid w:val="009D08DF"/>
    <w:rsid w:val="009D1FBA"/>
    <w:rsid w:val="009D2C5D"/>
    <w:rsid w:val="009D40A5"/>
    <w:rsid w:val="009D4573"/>
    <w:rsid w:val="009D5B9A"/>
    <w:rsid w:val="009D62B1"/>
    <w:rsid w:val="009D6F03"/>
    <w:rsid w:val="009E0222"/>
    <w:rsid w:val="009E741F"/>
    <w:rsid w:val="009F25BE"/>
    <w:rsid w:val="009F26DF"/>
    <w:rsid w:val="009F3A57"/>
    <w:rsid w:val="009F6B1F"/>
    <w:rsid w:val="00A1548E"/>
    <w:rsid w:val="00A163CB"/>
    <w:rsid w:val="00A16811"/>
    <w:rsid w:val="00A17A38"/>
    <w:rsid w:val="00A20CA4"/>
    <w:rsid w:val="00A21F85"/>
    <w:rsid w:val="00A22585"/>
    <w:rsid w:val="00A226FA"/>
    <w:rsid w:val="00A235D5"/>
    <w:rsid w:val="00A2366D"/>
    <w:rsid w:val="00A23BC6"/>
    <w:rsid w:val="00A241FD"/>
    <w:rsid w:val="00A27111"/>
    <w:rsid w:val="00A27CB2"/>
    <w:rsid w:val="00A3066C"/>
    <w:rsid w:val="00A30D3F"/>
    <w:rsid w:val="00A339BF"/>
    <w:rsid w:val="00A35E64"/>
    <w:rsid w:val="00A41B3A"/>
    <w:rsid w:val="00A42104"/>
    <w:rsid w:val="00A423C7"/>
    <w:rsid w:val="00A43F3B"/>
    <w:rsid w:val="00A44635"/>
    <w:rsid w:val="00A503EC"/>
    <w:rsid w:val="00A509D7"/>
    <w:rsid w:val="00A522BB"/>
    <w:rsid w:val="00A52B91"/>
    <w:rsid w:val="00A53372"/>
    <w:rsid w:val="00A5358F"/>
    <w:rsid w:val="00A540DD"/>
    <w:rsid w:val="00A55180"/>
    <w:rsid w:val="00A553B6"/>
    <w:rsid w:val="00A56ED2"/>
    <w:rsid w:val="00A576E7"/>
    <w:rsid w:val="00A601D3"/>
    <w:rsid w:val="00A62724"/>
    <w:rsid w:val="00A64BB5"/>
    <w:rsid w:val="00A64E30"/>
    <w:rsid w:val="00A71FB9"/>
    <w:rsid w:val="00A73262"/>
    <w:rsid w:val="00A7333D"/>
    <w:rsid w:val="00A75F4E"/>
    <w:rsid w:val="00A82587"/>
    <w:rsid w:val="00A84A74"/>
    <w:rsid w:val="00A863AD"/>
    <w:rsid w:val="00A87854"/>
    <w:rsid w:val="00A900AE"/>
    <w:rsid w:val="00A9051C"/>
    <w:rsid w:val="00A9095F"/>
    <w:rsid w:val="00A936AC"/>
    <w:rsid w:val="00AA078D"/>
    <w:rsid w:val="00AA07E0"/>
    <w:rsid w:val="00AA28BB"/>
    <w:rsid w:val="00AB071D"/>
    <w:rsid w:val="00AB6157"/>
    <w:rsid w:val="00AC18F0"/>
    <w:rsid w:val="00AC58DA"/>
    <w:rsid w:val="00AC5C9F"/>
    <w:rsid w:val="00AC5FF3"/>
    <w:rsid w:val="00AC6923"/>
    <w:rsid w:val="00AD4B36"/>
    <w:rsid w:val="00AD6197"/>
    <w:rsid w:val="00AD6D91"/>
    <w:rsid w:val="00AE0C21"/>
    <w:rsid w:val="00AE0CFC"/>
    <w:rsid w:val="00AE1A30"/>
    <w:rsid w:val="00AE1D91"/>
    <w:rsid w:val="00AE279B"/>
    <w:rsid w:val="00AE34B9"/>
    <w:rsid w:val="00AE5BDA"/>
    <w:rsid w:val="00AF42F7"/>
    <w:rsid w:val="00AF44BD"/>
    <w:rsid w:val="00B00D22"/>
    <w:rsid w:val="00B02349"/>
    <w:rsid w:val="00B0270C"/>
    <w:rsid w:val="00B04F1D"/>
    <w:rsid w:val="00B05E25"/>
    <w:rsid w:val="00B129E8"/>
    <w:rsid w:val="00B17653"/>
    <w:rsid w:val="00B220ED"/>
    <w:rsid w:val="00B2261C"/>
    <w:rsid w:val="00B258EF"/>
    <w:rsid w:val="00B34F2A"/>
    <w:rsid w:val="00B41157"/>
    <w:rsid w:val="00B422EC"/>
    <w:rsid w:val="00B47A91"/>
    <w:rsid w:val="00B5004D"/>
    <w:rsid w:val="00B50751"/>
    <w:rsid w:val="00B539F5"/>
    <w:rsid w:val="00B55A54"/>
    <w:rsid w:val="00B57055"/>
    <w:rsid w:val="00B61904"/>
    <w:rsid w:val="00B61B6C"/>
    <w:rsid w:val="00B63BC2"/>
    <w:rsid w:val="00B64288"/>
    <w:rsid w:val="00B653BA"/>
    <w:rsid w:val="00B70FFF"/>
    <w:rsid w:val="00B71CE8"/>
    <w:rsid w:val="00B745CA"/>
    <w:rsid w:val="00B74DA7"/>
    <w:rsid w:val="00B76D1E"/>
    <w:rsid w:val="00B8209A"/>
    <w:rsid w:val="00B839D6"/>
    <w:rsid w:val="00B84198"/>
    <w:rsid w:val="00B845D8"/>
    <w:rsid w:val="00B84EB9"/>
    <w:rsid w:val="00B85993"/>
    <w:rsid w:val="00B85E88"/>
    <w:rsid w:val="00B86930"/>
    <w:rsid w:val="00B871BA"/>
    <w:rsid w:val="00B90253"/>
    <w:rsid w:val="00B91C70"/>
    <w:rsid w:val="00B92023"/>
    <w:rsid w:val="00B9353B"/>
    <w:rsid w:val="00BA0261"/>
    <w:rsid w:val="00BA0CC9"/>
    <w:rsid w:val="00BA42C0"/>
    <w:rsid w:val="00BB0174"/>
    <w:rsid w:val="00BB2278"/>
    <w:rsid w:val="00BB31A7"/>
    <w:rsid w:val="00BB3386"/>
    <w:rsid w:val="00BB3CAF"/>
    <w:rsid w:val="00BB4130"/>
    <w:rsid w:val="00BC1393"/>
    <w:rsid w:val="00BC560D"/>
    <w:rsid w:val="00BD120F"/>
    <w:rsid w:val="00BD28C5"/>
    <w:rsid w:val="00BD3C8F"/>
    <w:rsid w:val="00BD3D6A"/>
    <w:rsid w:val="00BD591D"/>
    <w:rsid w:val="00BD681D"/>
    <w:rsid w:val="00BE1884"/>
    <w:rsid w:val="00BE4E29"/>
    <w:rsid w:val="00BE7A61"/>
    <w:rsid w:val="00BF1B41"/>
    <w:rsid w:val="00BF58D5"/>
    <w:rsid w:val="00BF62AD"/>
    <w:rsid w:val="00C01B19"/>
    <w:rsid w:val="00C02C90"/>
    <w:rsid w:val="00C03BAB"/>
    <w:rsid w:val="00C04443"/>
    <w:rsid w:val="00C05E28"/>
    <w:rsid w:val="00C0722B"/>
    <w:rsid w:val="00C07D11"/>
    <w:rsid w:val="00C20A96"/>
    <w:rsid w:val="00C24DF6"/>
    <w:rsid w:val="00C24EFA"/>
    <w:rsid w:val="00C25F0D"/>
    <w:rsid w:val="00C2678E"/>
    <w:rsid w:val="00C2708B"/>
    <w:rsid w:val="00C2714C"/>
    <w:rsid w:val="00C306E1"/>
    <w:rsid w:val="00C3118A"/>
    <w:rsid w:val="00C31C9E"/>
    <w:rsid w:val="00C322D0"/>
    <w:rsid w:val="00C33D04"/>
    <w:rsid w:val="00C365C6"/>
    <w:rsid w:val="00C42448"/>
    <w:rsid w:val="00C42D7B"/>
    <w:rsid w:val="00C43EBE"/>
    <w:rsid w:val="00C455CC"/>
    <w:rsid w:val="00C46C80"/>
    <w:rsid w:val="00C477E6"/>
    <w:rsid w:val="00C523C4"/>
    <w:rsid w:val="00C54794"/>
    <w:rsid w:val="00C54DDB"/>
    <w:rsid w:val="00C56F44"/>
    <w:rsid w:val="00C60459"/>
    <w:rsid w:val="00C654CC"/>
    <w:rsid w:val="00C67097"/>
    <w:rsid w:val="00C7058D"/>
    <w:rsid w:val="00C72A31"/>
    <w:rsid w:val="00C80819"/>
    <w:rsid w:val="00C80E8E"/>
    <w:rsid w:val="00C831FE"/>
    <w:rsid w:val="00C83A9A"/>
    <w:rsid w:val="00C8689C"/>
    <w:rsid w:val="00C905D7"/>
    <w:rsid w:val="00C92390"/>
    <w:rsid w:val="00C94CF9"/>
    <w:rsid w:val="00C94F9E"/>
    <w:rsid w:val="00C95B49"/>
    <w:rsid w:val="00CA102E"/>
    <w:rsid w:val="00CA3EB4"/>
    <w:rsid w:val="00CA6C8A"/>
    <w:rsid w:val="00CB111D"/>
    <w:rsid w:val="00CB21BD"/>
    <w:rsid w:val="00CB7B6B"/>
    <w:rsid w:val="00CC09DE"/>
    <w:rsid w:val="00CC167B"/>
    <w:rsid w:val="00CD0D4C"/>
    <w:rsid w:val="00CD0DA1"/>
    <w:rsid w:val="00CD14DE"/>
    <w:rsid w:val="00CD3C23"/>
    <w:rsid w:val="00CD4AAB"/>
    <w:rsid w:val="00CD5C07"/>
    <w:rsid w:val="00CD6F36"/>
    <w:rsid w:val="00CE15D0"/>
    <w:rsid w:val="00CE1ED5"/>
    <w:rsid w:val="00CE214B"/>
    <w:rsid w:val="00CE4E3A"/>
    <w:rsid w:val="00CE726B"/>
    <w:rsid w:val="00CE739E"/>
    <w:rsid w:val="00CE7B21"/>
    <w:rsid w:val="00CF35D7"/>
    <w:rsid w:val="00CF4AE0"/>
    <w:rsid w:val="00CF6B82"/>
    <w:rsid w:val="00CF6F4D"/>
    <w:rsid w:val="00CF7FF7"/>
    <w:rsid w:val="00D000A7"/>
    <w:rsid w:val="00D01872"/>
    <w:rsid w:val="00D01B0F"/>
    <w:rsid w:val="00D06C02"/>
    <w:rsid w:val="00D12FD2"/>
    <w:rsid w:val="00D132EC"/>
    <w:rsid w:val="00D1457A"/>
    <w:rsid w:val="00D24423"/>
    <w:rsid w:val="00D24FB7"/>
    <w:rsid w:val="00D252D2"/>
    <w:rsid w:val="00D25486"/>
    <w:rsid w:val="00D2650F"/>
    <w:rsid w:val="00D27CBF"/>
    <w:rsid w:val="00D324E6"/>
    <w:rsid w:val="00D33628"/>
    <w:rsid w:val="00D35680"/>
    <w:rsid w:val="00D40E32"/>
    <w:rsid w:val="00D4320D"/>
    <w:rsid w:val="00D43399"/>
    <w:rsid w:val="00D43CC2"/>
    <w:rsid w:val="00D50A95"/>
    <w:rsid w:val="00D51200"/>
    <w:rsid w:val="00D52370"/>
    <w:rsid w:val="00D53485"/>
    <w:rsid w:val="00D56BD2"/>
    <w:rsid w:val="00D67247"/>
    <w:rsid w:val="00D67322"/>
    <w:rsid w:val="00D70BDE"/>
    <w:rsid w:val="00D71174"/>
    <w:rsid w:val="00D7260C"/>
    <w:rsid w:val="00D727D6"/>
    <w:rsid w:val="00D775FD"/>
    <w:rsid w:val="00D7767E"/>
    <w:rsid w:val="00D77D3F"/>
    <w:rsid w:val="00D805BA"/>
    <w:rsid w:val="00D821B0"/>
    <w:rsid w:val="00D8227E"/>
    <w:rsid w:val="00D83E38"/>
    <w:rsid w:val="00D849DF"/>
    <w:rsid w:val="00D85298"/>
    <w:rsid w:val="00D875C6"/>
    <w:rsid w:val="00D90255"/>
    <w:rsid w:val="00D92211"/>
    <w:rsid w:val="00D93601"/>
    <w:rsid w:val="00D944E5"/>
    <w:rsid w:val="00D950AC"/>
    <w:rsid w:val="00D97E91"/>
    <w:rsid w:val="00DA1FEE"/>
    <w:rsid w:val="00DA212B"/>
    <w:rsid w:val="00DA3CFB"/>
    <w:rsid w:val="00DA66DB"/>
    <w:rsid w:val="00DA7BA3"/>
    <w:rsid w:val="00DB1295"/>
    <w:rsid w:val="00DB3659"/>
    <w:rsid w:val="00DB3AE9"/>
    <w:rsid w:val="00DB3CCC"/>
    <w:rsid w:val="00DB5EE3"/>
    <w:rsid w:val="00DB7298"/>
    <w:rsid w:val="00DC2C68"/>
    <w:rsid w:val="00DC5704"/>
    <w:rsid w:val="00DC6D6B"/>
    <w:rsid w:val="00DC6E7C"/>
    <w:rsid w:val="00DC7586"/>
    <w:rsid w:val="00DD10B0"/>
    <w:rsid w:val="00DD15FB"/>
    <w:rsid w:val="00DD2037"/>
    <w:rsid w:val="00DD3071"/>
    <w:rsid w:val="00DD5505"/>
    <w:rsid w:val="00DD56A7"/>
    <w:rsid w:val="00DD591A"/>
    <w:rsid w:val="00DE2DB2"/>
    <w:rsid w:val="00DE3B4B"/>
    <w:rsid w:val="00DE3B63"/>
    <w:rsid w:val="00DE5A44"/>
    <w:rsid w:val="00DE6992"/>
    <w:rsid w:val="00DE7847"/>
    <w:rsid w:val="00DE7F44"/>
    <w:rsid w:val="00DF278D"/>
    <w:rsid w:val="00DF294E"/>
    <w:rsid w:val="00DF45E4"/>
    <w:rsid w:val="00DF70BB"/>
    <w:rsid w:val="00DF7D39"/>
    <w:rsid w:val="00E009BA"/>
    <w:rsid w:val="00E04645"/>
    <w:rsid w:val="00E1058D"/>
    <w:rsid w:val="00E11826"/>
    <w:rsid w:val="00E20C62"/>
    <w:rsid w:val="00E23E1A"/>
    <w:rsid w:val="00E245D5"/>
    <w:rsid w:val="00E2553D"/>
    <w:rsid w:val="00E272AA"/>
    <w:rsid w:val="00E27ACD"/>
    <w:rsid w:val="00E27E97"/>
    <w:rsid w:val="00E3018B"/>
    <w:rsid w:val="00E30DDB"/>
    <w:rsid w:val="00E355D1"/>
    <w:rsid w:val="00E37A98"/>
    <w:rsid w:val="00E411CB"/>
    <w:rsid w:val="00E41A78"/>
    <w:rsid w:val="00E4302D"/>
    <w:rsid w:val="00E436E8"/>
    <w:rsid w:val="00E46FE0"/>
    <w:rsid w:val="00E4757A"/>
    <w:rsid w:val="00E554A1"/>
    <w:rsid w:val="00E557BA"/>
    <w:rsid w:val="00E571A9"/>
    <w:rsid w:val="00E648AF"/>
    <w:rsid w:val="00E7149F"/>
    <w:rsid w:val="00E71523"/>
    <w:rsid w:val="00E7260E"/>
    <w:rsid w:val="00E76B3A"/>
    <w:rsid w:val="00E77731"/>
    <w:rsid w:val="00E80021"/>
    <w:rsid w:val="00E84263"/>
    <w:rsid w:val="00E85AD6"/>
    <w:rsid w:val="00E8632D"/>
    <w:rsid w:val="00E86FAC"/>
    <w:rsid w:val="00E93498"/>
    <w:rsid w:val="00E959BA"/>
    <w:rsid w:val="00E962A3"/>
    <w:rsid w:val="00EA2779"/>
    <w:rsid w:val="00EA500E"/>
    <w:rsid w:val="00EB0FC4"/>
    <w:rsid w:val="00EB3158"/>
    <w:rsid w:val="00EB6F01"/>
    <w:rsid w:val="00EB7EA1"/>
    <w:rsid w:val="00EC0C95"/>
    <w:rsid w:val="00EC20C3"/>
    <w:rsid w:val="00EC22BB"/>
    <w:rsid w:val="00EC37E2"/>
    <w:rsid w:val="00EC4F07"/>
    <w:rsid w:val="00EC55E9"/>
    <w:rsid w:val="00EC647C"/>
    <w:rsid w:val="00ED1228"/>
    <w:rsid w:val="00ED2296"/>
    <w:rsid w:val="00ED5C87"/>
    <w:rsid w:val="00ED7E42"/>
    <w:rsid w:val="00EE0BCF"/>
    <w:rsid w:val="00EE1A26"/>
    <w:rsid w:val="00EE4D75"/>
    <w:rsid w:val="00EE51C1"/>
    <w:rsid w:val="00EE5E99"/>
    <w:rsid w:val="00EE61D1"/>
    <w:rsid w:val="00EE6CDE"/>
    <w:rsid w:val="00EE7499"/>
    <w:rsid w:val="00EF0225"/>
    <w:rsid w:val="00EF28C1"/>
    <w:rsid w:val="00EF3FB1"/>
    <w:rsid w:val="00EF4A4A"/>
    <w:rsid w:val="00EF7E56"/>
    <w:rsid w:val="00F007B6"/>
    <w:rsid w:val="00F071D5"/>
    <w:rsid w:val="00F100CF"/>
    <w:rsid w:val="00F10658"/>
    <w:rsid w:val="00F14BD8"/>
    <w:rsid w:val="00F237E7"/>
    <w:rsid w:val="00F25AA9"/>
    <w:rsid w:val="00F26E6F"/>
    <w:rsid w:val="00F308E0"/>
    <w:rsid w:val="00F34A41"/>
    <w:rsid w:val="00F37D5F"/>
    <w:rsid w:val="00F40905"/>
    <w:rsid w:val="00F4356D"/>
    <w:rsid w:val="00F4422B"/>
    <w:rsid w:val="00F53C95"/>
    <w:rsid w:val="00F572F0"/>
    <w:rsid w:val="00F633BE"/>
    <w:rsid w:val="00F63D11"/>
    <w:rsid w:val="00F658D2"/>
    <w:rsid w:val="00F67F13"/>
    <w:rsid w:val="00F721E9"/>
    <w:rsid w:val="00F724A6"/>
    <w:rsid w:val="00F75D59"/>
    <w:rsid w:val="00F76A39"/>
    <w:rsid w:val="00F8155F"/>
    <w:rsid w:val="00F83CA9"/>
    <w:rsid w:val="00F85E2F"/>
    <w:rsid w:val="00F91564"/>
    <w:rsid w:val="00F91B32"/>
    <w:rsid w:val="00F945A0"/>
    <w:rsid w:val="00FA1B00"/>
    <w:rsid w:val="00FA1EB5"/>
    <w:rsid w:val="00FA3450"/>
    <w:rsid w:val="00FA345D"/>
    <w:rsid w:val="00FA422F"/>
    <w:rsid w:val="00FA4242"/>
    <w:rsid w:val="00FB0A98"/>
    <w:rsid w:val="00FB1209"/>
    <w:rsid w:val="00FB176E"/>
    <w:rsid w:val="00FB1796"/>
    <w:rsid w:val="00FB2581"/>
    <w:rsid w:val="00FB2985"/>
    <w:rsid w:val="00FB5904"/>
    <w:rsid w:val="00FB599E"/>
    <w:rsid w:val="00FC1643"/>
    <w:rsid w:val="00FC2488"/>
    <w:rsid w:val="00FC37AF"/>
    <w:rsid w:val="00FC4517"/>
    <w:rsid w:val="00FC4F7A"/>
    <w:rsid w:val="00FC69D0"/>
    <w:rsid w:val="00FC6A6C"/>
    <w:rsid w:val="00FC737F"/>
    <w:rsid w:val="00FD5E13"/>
    <w:rsid w:val="00FE156F"/>
    <w:rsid w:val="00FE28C0"/>
    <w:rsid w:val="00FE679F"/>
    <w:rsid w:val="00FE799A"/>
    <w:rsid w:val="00FF11AE"/>
    <w:rsid w:val="00FF1720"/>
    <w:rsid w:val="00FF5024"/>
    <w:rsid w:val="00FF5B08"/>
    <w:rsid w:val="00FF6BF4"/>
    <w:rsid w:val="011F2157"/>
    <w:rsid w:val="0134F3C1"/>
    <w:rsid w:val="01482DBD"/>
    <w:rsid w:val="022BD5D2"/>
    <w:rsid w:val="03091377"/>
    <w:rsid w:val="031A28F6"/>
    <w:rsid w:val="03309D0A"/>
    <w:rsid w:val="03392A0D"/>
    <w:rsid w:val="03419DDD"/>
    <w:rsid w:val="03B98410"/>
    <w:rsid w:val="0476B154"/>
    <w:rsid w:val="047A6C09"/>
    <w:rsid w:val="05A5E191"/>
    <w:rsid w:val="05E38A6B"/>
    <w:rsid w:val="06034B8B"/>
    <w:rsid w:val="0735E0B9"/>
    <w:rsid w:val="075A1B53"/>
    <w:rsid w:val="0763E4B5"/>
    <w:rsid w:val="0788ACF5"/>
    <w:rsid w:val="07C1CBDA"/>
    <w:rsid w:val="084F8769"/>
    <w:rsid w:val="088BF10A"/>
    <w:rsid w:val="08BEEDB5"/>
    <w:rsid w:val="0962B481"/>
    <w:rsid w:val="09DD1D26"/>
    <w:rsid w:val="09EB24FC"/>
    <w:rsid w:val="0A21CC28"/>
    <w:rsid w:val="0A5C3118"/>
    <w:rsid w:val="0A5CE100"/>
    <w:rsid w:val="0B77ADA5"/>
    <w:rsid w:val="0CA2A272"/>
    <w:rsid w:val="0D019CB2"/>
    <w:rsid w:val="0D1FA805"/>
    <w:rsid w:val="0D7F22D5"/>
    <w:rsid w:val="0D892B45"/>
    <w:rsid w:val="0DBE7304"/>
    <w:rsid w:val="0DD95E26"/>
    <w:rsid w:val="0E0AD30A"/>
    <w:rsid w:val="0E59225C"/>
    <w:rsid w:val="0E598B7C"/>
    <w:rsid w:val="0E9DEF6C"/>
    <w:rsid w:val="0EB26BAF"/>
    <w:rsid w:val="0F1C36AF"/>
    <w:rsid w:val="0F7EFB23"/>
    <w:rsid w:val="0F9C46CD"/>
    <w:rsid w:val="0FA6144B"/>
    <w:rsid w:val="0FAEA03A"/>
    <w:rsid w:val="0FB8024A"/>
    <w:rsid w:val="0FCE8765"/>
    <w:rsid w:val="10215AEE"/>
    <w:rsid w:val="10B00047"/>
    <w:rsid w:val="10D55EC2"/>
    <w:rsid w:val="110776C0"/>
    <w:rsid w:val="115E1E79"/>
    <w:rsid w:val="1183448B"/>
    <w:rsid w:val="121AD7F7"/>
    <w:rsid w:val="12767E56"/>
    <w:rsid w:val="1276DF06"/>
    <w:rsid w:val="12ECD025"/>
    <w:rsid w:val="130237EE"/>
    <w:rsid w:val="135036CB"/>
    <w:rsid w:val="13577DC4"/>
    <w:rsid w:val="14CFD447"/>
    <w:rsid w:val="1542506F"/>
    <w:rsid w:val="15A0E51B"/>
    <w:rsid w:val="15BB82B4"/>
    <w:rsid w:val="15E60938"/>
    <w:rsid w:val="162FC44E"/>
    <w:rsid w:val="165B0149"/>
    <w:rsid w:val="16769B2F"/>
    <w:rsid w:val="16D926A6"/>
    <w:rsid w:val="16F9E225"/>
    <w:rsid w:val="1719DD83"/>
    <w:rsid w:val="17D99D4C"/>
    <w:rsid w:val="17DB27D4"/>
    <w:rsid w:val="183E56BD"/>
    <w:rsid w:val="185CA197"/>
    <w:rsid w:val="18877C88"/>
    <w:rsid w:val="18C66A08"/>
    <w:rsid w:val="18CB4075"/>
    <w:rsid w:val="18D40A57"/>
    <w:rsid w:val="18E97767"/>
    <w:rsid w:val="18FC2F4E"/>
    <w:rsid w:val="191E1F36"/>
    <w:rsid w:val="193A4D5F"/>
    <w:rsid w:val="1969E324"/>
    <w:rsid w:val="19A37E06"/>
    <w:rsid w:val="19B96D27"/>
    <w:rsid w:val="19BD951F"/>
    <w:rsid w:val="19D9759F"/>
    <w:rsid w:val="19FD026E"/>
    <w:rsid w:val="1A1AF68A"/>
    <w:rsid w:val="1A7B826B"/>
    <w:rsid w:val="1A8A5C0A"/>
    <w:rsid w:val="1AE903EE"/>
    <w:rsid w:val="1B13776C"/>
    <w:rsid w:val="1B3020C3"/>
    <w:rsid w:val="1B8074BB"/>
    <w:rsid w:val="1B848062"/>
    <w:rsid w:val="1C555BBE"/>
    <w:rsid w:val="1C8A2017"/>
    <w:rsid w:val="1CC9503E"/>
    <w:rsid w:val="1D2A84E9"/>
    <w:rsid w:val="1D36ABC4"/>
    <w:rsid w:val="1D8BA184"/>
    <w:rsid w:val="1D9CDE8C"/>
    <w:rsid w:val="1DA89667"/>
    <w:rsid w:val="1DC8E87F"/>
    <w:rsid w:val="1E3A8357"/>
    <w:rsid w:val="1E632D8E"/>
    <w:rsid w:val="1F261F69"/>
    <w:rsid w:val="1FBB1FEF"/>
    <w:rsid w:val="206F0548"/>
    <w:rsid w:val="2080C4E2"/>
    <w:rsid w:val="2151B0FE"/>
    <w:rsid w:val="21573F35"/>
    <w:rsid w:val="216A67A5"/>
    <w:rsid w:val="218F8189"/>
    <w:rsid w:val="21C3FD08"/>
    <w:rsid w:val="21CCD662"/>
    <w:rsid w:val="224F3EB7"/>
    <w:rsid w:val="2258DDF4"/>
    <w:rsid w:val="227D31EE"/>
    <w:rsid w:val="227E2C57"/>
    <w:rsid w:val="23C1EE32"/>
    <w:rsid w:val="23E45E2E"/>
    <w:rsid w:val="23EFF9FB"/>
    <w:rsid w:val="2439019E"/>
    <w:rsid w:val="247B80EC"/>
    <w:rsid w:val="24B52243"/>
    <w:rsid w:val="24D69D0B"/>
    <w:rsid w:val="25146169"/>
    <w:rsid w:val="25288099"/>
    <w:rsid w:val="256874E9"/>
    <w:rsid w:val="2571B0DD"/>
    <w:rsid w:val="2623B1AE"/>
    <w:rsid w:val="266AD8D2"/>
    <w:rsid w:val="2678BCAC"/>
    <w:rsid w:val="26AC0473"/>
    <w:rsid w:val="26BD107A"/>
    <w:rsid w:val="2718CF81"/>
    <w:rsid w:val="279B1E76"/>
    <w:rsid w:val="2856EEFB"/>
    <w:rsid w:val="2872039A"/>
    <w:rsid w:val="28E71ABE"/>
    <w:rsid w:val="28EFB177"/>
    <w:rsid w:val="293068A0"/>
    <w:rsid w:val="2954DE92"/>
    <w:rsid w:val="295DB475"/>
    <w:rsid w:val="295FF066"/>
    <w:rsid w:val="296E8604"/>
    <w:rsid w:val="299BDA34"/>
    <w:rsid w:val="29D10B64"/>
    <w:rsid w:val="29EB2E24"/>
    <w:rsid w:val="2A6EB476"/>
    <w:rsid w:val="2A717152"/>
    <w:rsid w:val="2A864877"/>
    <w:rsid w:val="2A9ADAA6"/>
    <w:rsid w:val="2B941DFF"/>
    <w:rsid w:val="2BE944D8"/>
    <w:rsid w:val="2C68D967"/>
    <w:rsid w:val="2CAA6F0A"/>
    <w:rsid w:val="2CC127F4"/>
    <w:rsid w:val="2D322756"/>
    <w:rsid w:val="2D35EF36"/>
    <w:rsid w:val="2D4707D9"/>
    <w:rsid w:val="2D9FF8BA"/>
    <w:rsid w:val="2E793CD3"/>
    <w:rsid w:val="301A2CD9"/>
    <w:rsid w:val="30305F22"/>
    <w:rsid w:val="31021A41"/>
    <w:rsid w:val="3114D216"/>
    <w:rsid w:val="3136D460"/>
    <w:rsid w:val="31A3E02C"/>
    <w:rsid w:val="31A7A114"/>
    <w:rsid w:val="31C15599"/>
    <w:rsid w:val="31C9C6FE"/>
    <w:rsid w:val="32350FBA"/>
    <w:rsid w:val="329D53C3"/>
    <w:rsid w:val="32CB94FA"/>
    <w:rsid w:val="32DEDFFC"/>
    <w:rsid w:val="3312764A"/>
    <w:rsid w:val="33C5963D"/>
    <w:rsid w:val="3441BB26"/>
    <w:rsid w:val="347B28D1"/>
    <w:rsid w:val="349E5055"/>
    <w:rsid w:val="34C3F4B4"/>
    <w:rsid w:val="34CA2AA4"/>
    <w:rsid w:val="34D7A763"/>
    <w:rsid w:val="34D92F1C"/>
    <w:rsid w:val="353EB8B3"/>
    <w:rsid w:val="35B75B17"/>
    <w:rsid w:val="36482118"/>
    <w:rsid w:val="36B98BA6"/>
    <w:rsid w:val="3716064D"/>
    <w:rsid w:val="37CA1CEA"/>
    <w:rsid w:val="384163FF"/>
    <w:rsid w:val="384EF3EC"/>
    <w:rsid w:val="389A7726"/>
    <w:rsid w:val="38BB815D"/>
    <w:rsid w:val="393C331A"/>
    <w:rsid w:val="39CCCA76"/>
    <w:rsid w:val="3A292D43"/>
    <w:rsid w:val="3A35AE37"/>
    <w:rsid w:val="3ADD4E25"/>
    <w:rsid w:val="3AE1497A"/>
    <w:rsid w:val="3B535FA9"/>
    <w:rsid w:val="3BC10CC8"/>
    <w:rsid w:val="3BC123AC"/>
    <w:rsid w:val="3C8A9372"/>
    <w:rsid w:val="3CDB4073"/>
    <w:rsid w:val="3D235E07"/>
    <w:rsid w:val="3D25C830"/>
    <w:rsid w:val="3F203B19"/>
    <w:rsid w:val="3FBB1AC6"/>
    <w:rsid w:val="3FD76B66"/>
    <w:rsid w:val="3FFD473A"/>
    <w:rsid w:val="404AE525"/>
    <w:rsid w:val="4105E08A"/>
    <w:rsid w:val="410D90FD"/>
    <w:rsid w:val="412652E9"/>
    <w:rsid w:val="412AD49C"/>
    <w:rsid w:val="41619096"/>
    <w:rsid w:val="41720783"/>
    <w:rsid w:val="4199A0EB"/>
    <w:rsid w:val="41CD4FFE"/>
    <w:rsid w:val="427184C2"/>
    <w:rsid w:val="42781432"/>
    <w:rsid w:val="42A7229E"/>
    <w:rsid w:val="42CFD4DB"/>
    <w:rsid w:val="444C6DD6"/>
    <w:rsid w:val="44E2FA5E"/>
    <w:rsid w:val="45D019CE"/>
    <w:rsid w:val="4609DC0C"/>
    <w:rsid w:val="462F4705"/>
    <w:rsid w:val="463DD739"/>
    <w:rsid w:val="46895509"/>
    <w:rsid w:val="46FCA590"/>
    <w:rsid w:val="473B4FD6"/>
    <w:rsid w:val="473B6A48"/>
    <w:rsid w:val="481B7B09"/>
    <w:rsid w:val="489CF9E6"/>
    <w:rsid w:val="48E589B9"/>
    <w:rsid w:val="49700944"/>
    <w:rsid w:val="49EFC421"/>
    <w:rsid w:val="4A09EE30"/>
    <w:rsid w:val="4B797371"/>
    <w:rsid w:val="4BE25CA6"/>
    <w:rsid w:val="4C334338"/>
    <w:rsid w:val="4C6F1831"/>
    <w:rsid w:val="4D8BEDAA"/>
    <w:rsid w:val="4DD5134A"/>
    <w:rsid w:val="4E8A3613"/>
    <w:rsid w:val="4E9FB5DC"/>
    <w:rsid w:val="4F8E5F20"/>
    <w:rsid w:val="4FF63064"/>
    <w:rsid w:val="4FFC7EF8"/>
    <w:rsid w:val="501A270D"/>
    <w:rsid w:val="503D3FC6"/>
    <w:rsid w:val="50508553"/>
    <w:rsid w:val="507A15AC"/>
    <w:rsid w:val="50967D60"/>
    <w:rsid w:val="509CB808"/>
    <w:rsid w:val="50A4C152"/>
    <w:rsid w:val="50E5AB33"/>
    <w:rsid w:val="5118CDF8"/>
    <w:rsid w:val="52D20B79"/>
    <w:rsid w:val="53102D3C"/>
    <w:rsid w:val="53479B34"/>
    <w:rsid w:val="534C85FF"/>
    <w:rsid w:val="536B05CE"/>
    <w:rsid w:val="536E3982"/>
    <w:rsid w:val="5374C194"/>
    <w:rsid w:val="53A95081"/>
    <w:rsid w:val="53E0AF39"/>
    <w:rsid w:val="53E63719"/>
    <w:rsid w:val="54086E61"/>
    <w:rsid w:val="54C7B1D4"/>
    <w:rsid w:val="54D979B5"/>
    <w:rsid w:val="54E6431D"/>
    <w:rsid w:val="556810FB"/>
    <w:rsid w:val="55B99362"/>
    <w:rsid w:val="55CF2A5F"/>
    <w:rsid w:val="560E4703"/>
    <w:rsid w:val="560F6362"/>
    <w:rsid w:val="56402ADA"/>
    <w:rsid w:val="5658E67E"/>
    <w:rsid w:val="56BD3304"/>
    <w:rsid w:val="56CE7856"/>
    <w:rsid w:val="56E3C825"/>
    <w:rsid w:val="5722EA94"/>
    <w:rsid w:val="5723F405"/>
    <w:rsid w:val="58187697"/>
    <w:rsid w:val="58633FAB"/>
    <w:rsid w:val="5917D360"/>
    <w:rsid w:val="591A2AD5"/>
    <w:rsid w:val="5979C3DA"/>
    <w:rsid w:val="59B43D39"/>
    <w:rsid w:val="59BBDBB8"/>
    <w:rsid w:val="59DF6211"/>
    <w:rsid w:val="59F695B5"/>
    <w:rsid w:val="5A4CE3C5"/>
    <w:rsid w:val="5A5A8F33"/>
    <w:rsid w:val="5B0AE0F8"/>
    <w:rsid w:val="5B3C1794"/>
    <w:rsid w:val="5B453E19"/>
    <w:rsid w:val="5B47D195"/>
    <w:rsid w:val="5BD1078F"/>
    <w:rsid w:val="5BE60C70"/>
    <w:rsid w:val="5C18BEA7"/>
    <w:rsid w:val="5C695A4A"/>
    <w:rsid w:val="5CD610C1"/>
    <w:rsid w:val="5D5B4B10"/>
    <w:rsid w:val="5D981393"/>
    <w:rsid w:val="5DFA03AE"/>
    <w:rsid w:val="5E20241B"/>
    <w:rsid w:val="5E248B3B"/>
    <w:rsid w:val="5E89C668"/>
    <w:rsid w:val="5E93C51C"/>
    <w:rsid w:val="5EA4C8DB"/>
    <w:rsid w:val="5EAFEB35"/>
    <w:rsid w:val="5EE73E78"/>
    <w:rsid w:val="5F5FD90F"/>
    <w:rsid w:val="5F93A610"/>
    <w:rsid w:val="5FADF527"/>
    <w:rsid w:val="5FD9E993"/>
    <w:rsid w:val="6093BBD7"/>
    <w:rsid w:val="60B87F72"/>
    <w:rsid w:val="60D8AE37"/>
    <w:rsid w:val="60DBF2D1"/>
    <w:rsid w:val="60DF4814"/>
    <w:rsid w:val="6111A8DE"/>
    <w:rsid w:val="615DB38A"/>
    <w:rsid w:val="61C276A0"/>
    <w:rsid w:val="61D73405"/>
    <w:rsid w:val="61DE822E"/>
    <w:rsid w:val="61FE9AC3"/>
    <w:rsid w:val="629A7ABA"/>
    <w:rsid w:val="6317C87F"/>
    <w:rsid w:val="6334CB88"/>
    <w:rsid w:val="633E0DB8"/>
    <w:rsid w:val="638ABEAC"/>
    <w:rsid w:val="63C602CE"/>
    <w:rsid w:val="63F7230C"/>
    <w:rsid w:val="645455C6"/>
    <w:rsid w:val="649774E6"/>
    <w:rsid w:val="64988B45"/>
    <w:rsid w:val="64C82E81"/>
    <w:rsid w:val="64ECBFA7"/>
    <w:rsid w:val="650D5690"/>
    <w:rsid w:val="655CB687"/>
    <w:rsid w:val="6563F7AE"/>
    <w:rsid w:val="65EEFCFF"/>
    <w:rsid w:val="65FCC6CD"/>
    <w:rsid w:val="6620C8A6"/>
    <w:rsid w:val="6672F0C8"/>
    <w:rsid w:val="66BAD449"/>
    <w:rsid w:val="6713E73F"/>
    <w:rsid w:val="6744D83D"/>
    <w:rsid w:val="6750F356"/>
    <w:rsid w:val="6754B5E2"/>
    <w:rsid w:val="683BB2F6"/>
    <w:rsid w:val="68811651"/>
    <w:rsid w:val="68AB420E"/>
    <w:rsid w:val="695871FE"/>
    <w:rsid w:val="695985AB"/>
    <w:rsid w:val="695FFE10"/>
    <w:rsid w:val="69A5B066"/>
    <w:rsid w:val="69CADA85"/>
    <w:rsid w:val="6A15EF42"/>
    <w:rsid w:val="6A2FC6C2"/>
    <w:rsid w:val="6A799949"/>
    <w:rsid w:val="6A96863E"/>
    <w:rsid w:val="6AEB0E9F"/>
    <w:rsid w:val="6B3C7837"/>
    <w:rsid w:val="6B7DEC45"/>
    <w:rsid w:val="6C55DC26"/>
    <w:rsid w:val="6C7A73DD"/>
    <w:rsid w:val="6C8D6F0E"/>
    <w:rsid w:val="6CEE79DE"/>
    <w:rsid w:val="6D44C47C"/>
    <w:rsid w:val="6DC77645"/>
    <w:rsid w:val="6DDC4FD6"/>
    <w:rsid w:val="6DECFA45"/>
    <w:rsid w:val="6E4CFCF2"/>
    <w:rsid w:val="6EA783F1"/>
    <w:rsid w:val="6EBB4E63"/>
    <w:rsid w:val="709BF753"/>
    <w:rsid w:val="70A257BD"/>
    <w:rsid w:val="713856AE"/>
    <w:rsid w:val="713B1C36"/>
    <w:rsid w:val="714590EA"/>
    <w:rsid w:val="718F1F33"/>
    <w:rsid w:val="7229C1B5"/>
    <w:rsid w:val="726EAACD"/>
    <w:rsid w:val="73CD9864"/>
    <w:rsid w:val="73EAB151"/>
    <w:rsid w:val="740DA78B"/>
    <w:rsid w:val="7439FEEE"/>
    <w:rsid w:val="7449F803"/>
    <w:rsid w:val="747E0499"/>
    <w:rsid w:val="74BA98A0"/>
    <w:rsid w:val="75DFC1F9"/>
    <w:rsid w:val="760AA1B4"/>
    <w:rsid w:val="764E5449"/>
    <w:rsid w:val="7684B4EB"/>
    <w:rsid w:val="77246309"/>
    <w:rsid w:val="772643E3"/>
    <w:rsid w:val="779A53B3"/>
    <w:rsid w:val="77E55120"/>
    <w:rsid w:val="78208D5C"/>
    <w:rsid w:val="787AE986"/>
    <w:rsid w:val="78EE10EE"/>
    <w:rsid w:val="78FB58D5"/>
    <w:rsid w:val="791764D7"/>
    <w:rsid w:val="792A3136"/>
    <w:rsid w:val="7972A9A8"/>
    <w:rsid w:val="7A29DCC6"/>
    <w:rsid w:val="7A991C00"/>
    <w:rsid w:val="7B53CAC4"/>
    <w:rsid w:val="7B6F33CD"/>
    <w:rsid w:val="7BA2C53D"/>
    <w:rsid w:val="7BD69F4A"/>
    <w:rsid w:val="7BD91BA3"/>
    <w:rsid w:val="7C3F8117"/>
    <w:rsid w:val="7C62A7B3"/>
    <w:rsid w:val="7C87DFB0"/>
    <w:rsid w:val="7CB4E10C"/>
    <w:rsid w:val="7CEB637A"/>
    <w:rsid w:val="7CF7BEE4"/>
    <w:rsid w:val="7D1C02B6"/>
    <w:rsid w:val="7D519763"/>
    <w:rsid w:val="7D912781"/>
    <w:rsid w:val="7DD5ABD1"/>
    <w:rsid w:val="7E3C2262"/>
    <w:rsid w:val="7E3DEE17"/>
    <w:rsid w:val="7E5989D0"/>
    <w:rsid w:val="7E5C2ECC"/>
    <w:rsid w:val="7E7692CC"/>
    <w:rsid w:val="7E83C0D3"/>
    <w:rsid w:val="7EC3E9AA"/>
    <w:rsid w:val="7ECEFD50"/>
    <w:rsid w:val="7EE69D4A"/>
    <w:rsid w:val="7EF2E6D3"/>
    <w:rsid w:val="7EF9D651"/>
    <w:rsid w:val="7F389055"/>
    <w:rsid w:val="7F65CFEA"/>
    <w:rsid w:val="7FBEE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A5F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412357"/>
    <w:pPr>
      <w:spacing w:after="0" w:line="240" w:lineRule="auto"/>
    </w:pPr>
    <w:rPr>
      <w:rFonts w:ascii="Times New Roman" w:hAnsi="Times New Roman" w:eastAsia="Times New Roman" w:cs="Times New Roman"/>
      <w:sz w:val="24"/>
      <w:szCs w:val="24"/>
      <w:lang w:val="en-GB" w:eastAsia="en-GB"/>
    </w:rPr>
  </w:style>
  <w:style w:type="paragraph" w:styleId="Heading1">
    <w:name w:val="heading 1"/>
    <w:basedOn w:val="Normal"/>
    <w:next w:val="Normal"/>
    <w:link w:val="Heading1Char"/>
    <w:uiPriority w:val="9"/>
    <w:qFormat/>
    <w:rsid w:val="008621C8"/>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1826"/>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4">
    <w:name w:val="heading 4"/>
    <w:basedOn w:val="BodyCopy"/>
    <w:next w:val="Normal"/>
    <w:link w:val="Heading4Char"/>
    <w:uiPriority w:val="9"/>
    <w:unhideWhenUsed/>
    <w:qFormat/>
    <w:rsid w:val="00232F2B"/>
    <w:pPr>
      <w:keepNext/>
      <w:numPr>
        <w:numId w:val="5"/>
      </w:numPr>
      <w:outlineLvl w:val="3"/>
    </w:pPr>
    <w:rPr>
      <w:color w:val="44546A"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12357"/>
    <w:pPr>
      <w:ind w:left="720"/>
    </w:pPr>
  </w:style>
  <w:style w:type="paragraph" w:styleId="NoSpacing">
    <w:name w:val="No Spacing"/>
    <w:uiPriority w:val="1"/>
    <w:qFormat/>
    <w:rsid w:val="00412357"/>
    <w:pPr>
      <w:spacing w:after="0" w:line="240" w:lineRule="auto"/>
    </w:pPr>
    <w:rPr>
      <w:rFonts w:ascii="Times New Roman" w:hAnsi="Times New Roman" w:eastAsia="Times New Roman" w:cs="Times New Roman"/>
      <w:sz w:val="24"/>
      <w:szCs w:val="24"/>
      <w:lang w:val="en-GB" w:eastAsia="en-GB"/>
    </w:rPr>
  </w:style>
  <w:style w:type="table" w:styleId="TableGrid">
    <w:name w:val="Table Grid"/>
    <w:basedOn w:val="TableNormal"/>
    <w:rsid w:val="00412357"/>
    <w:pPr>
      <w:spacing w:after="0" w:line="240" w:lineRule="auto"/>
    </w:pPr>
    <w:rPr>
      <w:rFonts w:ascii="Times New Roman" w:hAnsi="Times New Roman" w:eastAsia="Times New Roman" w:cs="Times New Roman"/>
      <w:sz w:val="20"/>
      <w:szCs w:val="20"/>
      <w:lang w:val="en-GB" w:eastAsia="en-GB"/>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NormalWeb">
    <w:name w:val="Normal (Web)"/>
    <w:basedOn w:val="Normal"/>
    <w:uiPriority w:val="99"/>
    <w:semiHidden/>
    <w:unhideWhenUsed/>
    <w:rsid w:val="00602953"/>
    <w:pPr>
      <w:spacing w:before="100" w:beforeAutospacing="1" w:after="100" w:afterAutospacing="1"/>
    </w:pPr>
  </w:style>
  <w:style w:type="paragraph" w:styleId="BalloonText">
    <w:name w:val="Balloon Text"/>
    <w:basedOn w:val="Normal"/>
    <w:link w:val="BalloonTextChar"/>
    <w:uiPriority w:val="99"/>
    <w:semiHidden/>
    <w:unhideWhenUsed/>
    <w:rsid w:val="000136B2"/>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0136B2"/>
    <w:rPr>
      <w:rFonts w:ascii="Lucida Grande" w:hAnsi="Lucida Grande" w:eastAsia="Times New Roman" w:cs="Lucida Grande"/>
      <w:sz w:val="18"/>
      <w:szCs w:val="18"/>
      <w:lang w:val="en-GB" w:eastAsia="en-GB"/>
    </w:rPr>
  </w:style>
  <w:style w:type="paragraph" w:styleId="BodyCopy" w:customStyle="1">
    <w:name w:val="BodyCopy"/>
    <w:basedOn w:val="Normal"/>
    <w:qFormat/>
    <w:rsid w:val="006D2493"/>
    <w:pPr>
      <w:tabs>
        <w:tab w:val="left" w:pos="567"/>
      </w:tabs>
      <w:spacing w:after="120" w:line="300" w:lineRule="atLeast"/>
    </w:pPr>
    <w:rPr>
      <w:rFonts w:ascii="Calibri" w:hAnsi="Calibri" w:eastAsiaTheme="minorHAnsi"/>
      <w:color w:val="E7E6E6" w:themeColor="background2"/>
      <w:sz w:val="22"/>
      <w:lang w:eastAsia="en-US"/>
    </w:rPr>
  </w:style>
  <w:style w:type="paragraph" w:styleId="BodyCopyIndent" w:customStyle="1">
    <w:name w:val="BodyCopyIndent"/>
    <w:basedOn w:val="BodyCopy"/>
    <w:rsid w:val="006D2493"/>
    <w:pPr>
      <w:ind w:left="567"/>
    </w:pPr>
  </w:style>
  <w:style w:type="paragraph" w:styleId="SilverApplicationText" w:customStyle="1">
    <w:name w:val="SilverApplicationText"/>
    <w:rsid w:val="006D2493"/>
    <w:pPr>
      <w:spacing w:after="0" w:line="300" w:lineRule="atLeast"/>
    </w:pPr>
    <w:rPr>
      <w:rFonts w:ascii="Calibri" w:hAnsi="Calibri" w:cs="Times New Roman"/>
      <w:color w:val="FFFFFF" w:themeColor="background1"/>
      <w:lang w:val="en-GB"/>
    </w:rPr>
  </w:style>
  <w:style w:type="character" w:styleId="Heading4Char" w:customStyle="1">
    <w:name w:val="Heading 4 Char"/>
    <w:basedOn w:val="DefaultParagraphFont"/>
    <w:link w:val="Heading4"/>
    <w:uiPriority w:val="9"/>
    <w:rsid w:val="00232F2B"/>
    <w:rPr>
      <w:rFonts w:ascii="Calibri" w:hAnsi="Calibri" w:cs="Times New Roman"/>
      <w:color w:val="44546A" w:themeColor="text2"/>
      <w:szCs w:val="24"/>
      <w:lang w:val="en-GB"/>
    </w:rPr>
  </w:style>
  <w:style w:type="character" w:styleId="Heading2Char" w:customStyle="1">
    <w:name w:val="Heading 2 Char"/>
    <w:basedOn w:val="DefaultParagraphFont"/>
    <w:link w:val="Heading2"/>
    <w:uiPriority w:val="9"/>
    <w:semiHidden/>
    <w:rsid w:val="00E11826"/>
    <w:rPr>
      <w:rFonts w:asciiTheme="majorHAnsi" w:hAnsiTheme="majorHAnsi" w:eastAsiaTheme="majorEastAsia" w:cstheme="majorBidi"/>
      <w:color w:val="2E74B5" w:themeColor="accent1" w:themeShade="BF"/>
      <w:sz w:val="26"/>
      <w:szCs w:val="26"/>
      <w:lang w:val="en-GB" w:eastAsia="en-GB"/>
    </w:rPr>
  </w:style>
  <w:style w:type="character" w:styleId="CommentReference">
    <w:name w:val="annotation reference"/>
    <w:basedOn w:val="DefaultParagraphFont"/>
    <w:uiPriority w:val="99"/>
    <w:semiHidden/>
    <w:unhideWhenUsed/>
    <w:rsid w:val="00DE3B63"/>
    <w:rPr>
      <w:sz w:val="18"/>
      <w:szCs w:val="18"/>
    </w:rPr>
  </w:style>
  <w:style w:type="paragraph" w:styleId="CommentText">
    <w:name w:val="annotation text"/>
    <w:basedOn w:val="Normal"/>
    <w:link w:val="CommentTextChar"/>
    <w:uiPriority w:val="99"/>
    <w:semiHidden/>
    <w:unhideWhenUsed/>
    <w:rsid w:val="00DE3B63"/>
  </w:style>
  <w:style w:type="character" w:styleId="CommentTextChar" w:customStyle="1">
    <w:name w:val="Comment Text Char"/>
    <w:basedOn w:val="DefaultParagraphFont"/>
    <w:link w:val="CommentText"/>
    <w:uiPriority w:val="99"/>
    <w:semiHidden/>
    <w:rsid w:val="00DE3B63"/>
    <w:rPr>
      <w:rFonts w:ascii="Times New Roman" w:hAnsi="Times New Roman" w:eastAsia="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DE3B63"/>
    <w:rPr>
      <w:b/>
      <w:bCs/>
      <w:sz w:val="20"/>
      <w:szCs w:val="20"/>
    </w:rPr>
  </w:style>
  <w:style w:type="character" w:styleId="CommentSubjectChar" w:customStyle="1">
    <w:name w:val="Comment Subject Char"/>
    <w:basedOn w:val="CommentTextChar"/>
    <w:link w:val="CommentSubject"/>
    <w:uiPriority w:val="99"/>
    <w:semiHidden/>
    <w:rsid w:val="00DE3B63"/>
    <w:rPr>
      <w:rFonts w:ascii="Times New Roman" w:hAnsi="Times New Roman" w:eastAsia="Times New Roman" w:cs="Times New Roman"/>
      <w:b/>
      <w:bCs/>
      <w:sz w:val="20"/>
      <w:szCs w:val="20"/>
      <w:lang w:val="en-GB" w:eastAsia="en-GB"/>
    </w:rPr>
  </w:style>
  <w:style w:type="paragraph" w:styleId="PlainText">
    <w:name w:val="Plain Text"/>
    <w:basedOn w:val="Normal"/>
    <w:link w:val="PlainTextChar"/>
    <w:uiPriority w:val="99"/>
    <w:semiHidden/>
    <w:unhideWhenUsed/>
    <w:rsid w:val="00B845D8"/>
    <w:rPr>
      <w:rFonts w:ascii="Calibri" w:hAnsi="Calibri" w:eastAsiaTheme="minorHAnsi" w:cstheme="minorBidi"/>
      <w:sz w:val="22"/>
      <w:szCs w:val="21"/>
      <w:lang w:eastAsia="en-US"/>
    </w:rPr>
  </w:style>
  <w:style w:type="character" w:styleId="PlainTextChar" w:customStyle="1">
    <w:name w:val="Plain Text Char"/>
    <w:basedOn w:val="DefaultParagraphFont"/>
    <w:link w:val="PlainText"/>
    <w:uiPriority w:val="99"/>
    <w:semiHidden/>
    <w:rsid w:val="00B845D8"/>
    <w:rPr>
      <w:rFonts w:ascii="Calibri" w:hAnsi="Calibri"/>
      <w:szCs w:val="21"/>
      <w:lang w:val="en-GB"/>
    </w:rPr>
  </w:style>
  <w:style w:type="paragraph" w:styleId="xmsonormal" w:customStyle="1">
    <w:name w:val="x_msonormal"/>
    <w:basedOn w:val="Normal"/>
    <w:uiPriority w:val="99"/>
    <w:semiHidden/>
    <w:rsid w:val="00527FB9"/>
    <w:rPr>
      <w:rFonts w:eastAsiaTheme="minorHAnsi"/>
    </w:rPr>
  </w:style>
  <w:style w:type="numbering" w:styleId="Style1" w:customStyle="1">
    <w:name w:val="Style1"/>
    <w:uiPriority w:val="99"/>
    <w:rsid w:val="00FA4242"/>
    <w:pPr>
      <w:numPr>
        <w:numId w:val="28"/>
      </w:numPr>
    </w:pPr>
  </w:style>
  <w:style w:type="character" w:styleId="normaltextrun" w:customStyle="1">
    <w:name w:val="normaltextrun"/>
    <w:basedOn w:val="DefaultParagraphFont"/>
    <w:rsid w:val="00A5358F"/>
  </w:style>
  <w:style w:type="numbering" w:styleId="Style2" w:customStyle="1">
    <w:name w:val="Style2"/>
    <w:uiPriority w:val="99"/>
    <w:rsid w:val="006F400C"/>
    <w:pPr>
      <w:numPr>
        <w:numId w:val="35"/>
      </w:numPr>
    </w:pPr>
  </w:style>
  <w:style w:type="numbering" w:styleId="Style3" w:customStyle="1">
    <w:name w:val="Style3"/>
    <w:uiPriority w:val="99"/>
    <w:rsid w:val="006F400C"/>
    <w:pPr>
      <w:numPr>
        <w:numId w:val="37"/>
      </w:numPr>
    </w:pPr>
  </w:style>
  <w:style w:type="character" w:styleId="Heading1Char" w:customStyle="1">
    <w:name w:val="Heading 1 Char"/>
    <w:basedOn w:val="DefaultParagraphFont"/>
    <w:link w:val="Heading1"/>
    <w:uiPriority w:val="9"/>
    <w:rsid w:val="008621C8"/>
    <w:rPr>
      <w:rFonts w:asciiTheme="majorHAnsi" w:hAnsiTheme="majorHAnsi" w:eastAsiaTheme="majorEastAsia"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5919">
      <w:bodyDiv w:val="1"/>
      <w:marLeft w:val="0"/>
      <w:marRight w:val="0"/>
      <w:marTop w:val="0"/>
      <w:marBottom w:val="0"/>
      <w:divBdr>
        <w:top w:val="none" w:sz="0" w:space="0" w:color="auto"/>
        <w:left w:val="none" w:sz="0" w:space="0" w:color="auto"/>
        <w:bottom w:val="none" w:sz="0" w:space="0" w:color="auto"/>
        <w:right w:val="none" w:sz="0" w:space="0" w:color="auto"/>
      </w:divBdr>
      <w:divsChild>
        <w:div w:id="528376165">
          <w:marLeft w:val="0"/>
          <w:marRight w:val="0"/>
          <w:marTop w:val="0"/>
          <w:marBottom w:val="0"/>
          <w:divBdr>
            <w:top w:val="none" w:sz="0" w:space="0" w:color="auto"/>
            <w:left w:val="none" w:sz="0" w:space="0" w:color="auto"/>
            <w:bottom w:val="none" w:sz="0" w:space="0" w:color="auto"/>
            <w:right w:val="none" w:sz="0" w:space="0" w:color="auto"/>
          </w:divBdr>
          <w:divsChild>
            <w:div w:id="818348083">
              <w:marLeft w:val="0"/>
              <w:marRight w:val="0"/>
              <w:marTop w:val="0"/>
              <w:marBottom w:val="0"/>
              <w:divBdr>
                <w:top w:val="none" w:sz="0" w:space="0" w:color="auto"/>
                <w:left w:val="none" w:sz="0" w:space="0" w:color="auto"/>
                <w:bottom w:val="none" w:sz="0" w:space="0" w:color="auto"/>
                <w:right w:val="none" w:sz="0" w:space="0" w:color="auto"/>
              </w:divBdr>
              <w:divsChild>
                <w:div w:id="1786995790">
                  <w:marLeft w:val="0"/>
                  <w:marRight w:val="0"/>
                  <w:marTop w:val="0"/>
                  <w:marBottom w:val="0"/>
                  <w:divBdr>
                    <w:top w:val="none" w:sz="0" w:space="0" w:color="auto"/>
                    <w:left w:val="none" w:sz="0" w:space="0" w:color="auto"/>
                    <w:bottom w:val="none" w:sz="0" w:space="0" w:color="auto"/>
                    <w:right w:val="none" w:sz="0" w:space="0" w:color="auto"/>
                  </w:divBdr>
                  <w:divsChild>
                    <w:div w:id="2108115395">
                      <w:marLeft w:val="0"/>
                      <w:marRight w:val="0"/>
                      <w:marTop w:val="0"/>
                      <w:marBottom w:val="0"/>
                      <w:divBdr>
                        <w:top w:val="none" w:sz="0" w:space="0" w:color="auto"/>
                        <w:left w:val="none" w:sz="0" w:space="0" w:color="auto"/>
                        <w:bottom w:val="none" w:sz="0" w:space="0" w:color="auto"/>
                        <w:right w:val="none" w:sz="0" w:space="0" w:color="auto"/>
                      </w:divBdr>
                      <w:divsChild>
                        <w:div w:id="5315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683184">
      <w:bodyDiv w:val="1"/>
      <w:marLeft w:val="0"/>
      <w:marRight w:val="0"/>
      <w:marTop w:val="0"/>
      <w:marBottom w:val="0"/>
      <w:divBdr>
        <w:top w:val="none" w:sz="0" w:space="0" w:color="auto"/>
        <w:left w:val="none" w:sz="0" w:space="0" w:color="auto"/>
        <w:bottom w:val="none" w:sz="0" w:space="0" w:color="auto"/>
        <w:right w:val="none" w:sz="0" w:space="0" w:color="auto"/>
      </w:divBdr>
    </w:div>
    <w:div w:id="523327872">
      <w:bodyDiv w:val="1"/>
      <w:marLeft w:val="0"/>
      <w:marRight w:val="0"/>
      <w:marTop w:val="0"/>
      <w:marBottom w:val="0"/>
      <w:divBdr>
        <w:top w:val="none" w:sz="0" w:space="0" w:color="auto"/>
        <w:left w:val="none" w:sz="0" w:space="0" w:color="auto"/>
        <w:bottom w:val="none" w:sz="0" w:space="0" w:color="auto"/>
        <w:right w:val="none" w:sz="0" w:space="0" w:color="auto"/>
      </w:divBdr>
      <w:divsChild>
        <w:div w:id="229730532">
          <w:marLeft w:val="0"/>
          <w:marRight w:val="0"/>
          <w:marTop w:val="0"/>
          <w:marBottom w:val="0"/>
          <w:divBdr>
            <w:top w:val="none" w:sz="0" w:space="0" w:color="auto"/>
            <w:left w:val="none" w:sz="0" w:space="0" w:color="auto"/>
            <w:bottom w:val="none" w:sz="0" w:space="0" w:color="auto"/>
            <w:right w:val="none" w:sz="0" w:space="0" w:color="auto"/>
          </w:divBdr>
          <w:divsChild>
            <w:div w:id="206181251">
              <w:marLeft w:val="0"/>
              <w:marRight w:val="0"/>
              <w:marTop w:val="0"/>
              <w:marBottom w:val="0"/>
              <w:divBdr>
                <w:top w:val="none" w:sz="0" w:space="0" w:color="auto"/>
                <w:left w:val="none" w:sz="0" w:space="0" w:color="auto"/>
                <w:bottom w:val="none" w:sz="0" w:space="0" w:color="auto"/>
                <w:right w:val="none" w:sz="0" w:space="0" w:color="auto"/>
              </w:divBdr>
              <w:divsChild>
                <w:div w:id="1452548692">
                  <w:marLeft w:val="0"/>
                  <w:marRight w:val="0"/>
                  <w:marTop w:val="0"/>
                  <w:marBottom w:val="0"/>
                  <w:divBdr>
                    <w:top w:val="none" w:sz="0" w:space="0" w:color="auto"/>
                    <w:left w:val="none" w:sz="0" w:space="0" w:color="auto"/>
                    <w:bottom w:val="none" w:sz="0" w:space="0" w:color="auto"/>
                    <w:right w:val="none" w:sz="0" w:space="0" w:color="auto"/>
                  </w:divBdr>
                  <w:divsChild>
                    <w:div w:id="480125226">
                      <w:marLeft w:val="0"/>
                      <w:marRight w:val="0"/>
                      <w:marTop w:val="0"/>
                      <w:marBottom w:val="0"/>
                      <w:divBdr>
                        <w:top w:val="none" w:sz="0" w:space="0" w:color="auto"/>
                        <w:left w:val="none" w:sz="0" w:space="0" w:color="auto"/>
                        <w:bottom w:val="none" w:sz="0" w:space="0" w:color="auto"/>
                        <w:right w:val="none" w:sz="0" w:space="0" w:color="auto"/>
                      </w:divBdr>
                      <w:divsChild>
                        <w:div w:id="17523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056797">
      <w:bodyDiv w:val="1"/>
      <w:marLeft w:val="0"/>
      <w:marRight w:val="0"/>
      <w:marTop w:val="0"/>
      <w:marBottom w:val="0"/>
      <w:divBdr>
        <w:top w:val="none" w:sz="0" w:space="0" w:color="auto"/>
        <w:left w:val="none" w:sz="0" w:space="0" w:color="auto"/>
        <w:bottom w:val="none" w:sz="0" w:space="0" w:color="auto"/>
        <w:right w:val="none" w:sz="0" w:space="0" w:color="auto"/>
      </w:divBdr>
    </w:div>
    <w:div w:id="826558047">
      <w:bodyDiv w:val="1"/>
      <w:marLeft w:val="0"/>
      <w:marRight w:val="0"/>
      <w:marTop w:val="0"/>
      <w:marBottom w:val="0"/>
      <w:divBdr>
        <w:top w:val="none" w:sz="0" w:space="0" w:color="auto"/>
        <w:left w:val="none" w:sz="0" w:space="0" w:color="auto"/>
        <w:bottom w:val="none" w:sz="0" w:space="0" w:color="auto"/>
        <w:right w:val="none" w:sz="0" w:space="0" w:color="auto"/>
      </w:divBdr>
    </w:div>
    <w:div w:id="1089471809">
      <w:bodyDiv w:val="1"/>
      <w:marLeft w:val="0"/>
      <w:marRight w:val="0"/>
      <w:marTop w:val="0"/>
      <w:marBottom w:val="0"/>
      <w:divBdr>
        <w:top w:val="none" w:sz="0" w:space="0" w:color="auto"/>
        <w:left w:val="none" w:sz="0" w:space="0" w:color="auto"/>
        <w:bottom w:val="none" w:sz="0" w:space="0" w:color="auto"/>
        <w:right w:val="none" w:sz="0" w:space="0" w:color="auto"/>
      </w:divBdr>
    </w:div>
    <w:div w:id="1115174785">
      <w:bodyDiv w:val="1"/>
      <w:marLeft w:val="0"/>
      <w:marRight w:val="0"/>
      <w:marTop w:val="0"/>
      <w:marBottom w:val="0"/>
      <w:divBdr>
        <w:top w:val="none" w:sz="0" w:space="0" w:color="auto"/>
        <w:left w:val="none" w:sz="0" w:space="0" w:color="auto"/>
        <w:bottom w:val="none" w:sz="0" w:space="0" w:color="auto"/>
        <w:right w:val="none" w:sz="0" w:space="0" w:color="auto"/>
      </w:divBdr>
      <w:divsChild>
        <w:div w:id="1469008573">
          <w:marLeft w:val="0"/>
          <w:marRight w:val="0"/>
          <w:marTop w:val="0"/>
          <w:marBottom w:val="0"/>
          <w:divBdr>
            <w:top w:val="none" w:sz="0" w:space="0" w:color="auto"/>
            <w:left w:val="none" w:sz="0" w:space="0" w:color="auto"/>
            <w:bottom w:val="none" w:sz="0" w:space="0" w:color="auto"/>
            <w:right w:val="none" w:sz="0" w:space="0" w:color="auto"/>
          </w:divBdr>
          <w:divsChild>
            <w:div w:id="492336989">
              <w:marLeft w:val="0"/>
              <w:marRight w:val="0"/>
              <w:marTop w:val="0"/>
              <w:marBottom w:val="0"/>
              <w:divBdr>
                <w:top w:val="none" w:sz="0" w:space="0" w:color="auto"/>
                <w:left w:val="none" w:sz="0" w:space="0" w:color="auto"/>
                <w:bottom w:val="none" w:sz="0" w:space="0" w:color="auto"/>
                <w:right w:val="none" w:sz="0" w:space="0" w:color="auto"/>
              </w:divBdr>
              <w:divsChild>
                <w:div w:id="1528331857">
                  <w:marLeft w:val="0"/>
                  <w:marRight w:val="0"/>
                  <w:marTop w:val="0"/>
                  <w:marBottom w:val="0"/>
                  <w:divBdr>
                    <w:top w:val="none" w:sz="0" w:space="0" w:color="auto"/>
                    <w:left w:val="none" w:sz="0" w:space="0" w:color="auto"/>
                    <w:bottom w:val="none" w:sz="0" w:space="0" w:color="auto"/>
                    <w:right w:val="none" w:sz="0" w:space="0" w:color="auto"/>
                  </w:divBdr>
                  <w:divsChild>
                    <w:div w:id="1170827243">
                      <w:marLeft w:val="0"/>
                      <w:marRight w:val="0"/>
                      <w:marTop w:val="0"/>
                      <w:marBottom w:val="0"/>
                      <w:divBdr>
                        <w:top w:val="none" w:sz="0" w:space="0" w:color="auto"/>
                        <w:left w:val="none" w:sz="0" w:space="0" w:color="auto"/>
                        <w:bottom w:val="none" w:sz="0" w:space="0" w:color="auto"/>
                        <w:right w:val="none" w:sz="0" w:space="0" w:color="auto"/>
                      </w:divBdr>
                      <w:divsChild>
                        <w:div w:id="14321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015430">
      <w:bodyDiv w:val="1"/>
      <w:marLeft w:val="0"/>
      <w:marRight w:val="0"/>
      <w:marTop w:val="0"/>
      <w:marBottom w:val="0"/>
      <w:divBdr>
        <w:top w:val="none" w:sz="0" w:space="0" w:color="auto"/>
        <w:left w:val="none" w:sz="0" w:space="0" w:color="auto"/>
        <w:bottom w:val="none" w:sz="0" w:space="0" w:color="auto"/>
        <w:right w:val="none" w:sz="0" w:space="0" w:color="auto"/>
      </w:divBdr>
    </w:div>
    <w:div w:id="1440830711">
      <w:bodyDiv w:val="1"/>
      <w:marLeft w:val="0"/>
      <w:marRight w:val="0"/>
      <w:marTop w:val="0"/>
      <w:marBottom w:val="0"/>
      <w:divBdr>
        <w:top w:val="none" w:sz="0" w:space="0" w:color="auto"/>
        <w:left w:val="none" w:sz="0" w:space="0" w:color="auto"/>
        <w:bottom w:val="none" w:sz="0" w:space="0" w:color="auto"/>
        <w:right w:val="none" w:sz="0" w:space="0" w:color="auto"/>
      </w:divBdr>
    </w:div>
    <w:div w:id="1885435421">
      <w:bodyDiv w:val="1"/>
      <w:marLeft w:val="0"/>
      <w:marRight w:val="0"/>
      <w:marTop w:val="0"/>
      <w:marBottom w:val="0"/>
      <w:divBdr>
        <w:top w:val="none" w:sz="0" w:space="0" w:color="auto"/>
        <w:left w:val="none" w:sz="0" w:space="0" w:color="auto"/>
        <w:bottom w:val="none" w:sz="0" w:space="0" w:color="auto"/>
        <w:right w:val="none" w:sz="0" w:space="0" w:color="auto"/>
      </w:divBdr>
    </w:div>
    <w:div w:id="1958679962">
      <w:bodyDiv w:val="1"/>
      <w:marLeft w:val="0"/>
      <w:marRight w:val="0"/>
      <w:marTop w:val="0"/>
      <w:marBottom w:val="0"/>
      <w:divBdr>
        <w:top w:val="none" w:sz="0" w:space="0" w:color="auto"/>
        <w:left w:val="none" w:sz="0" w:space="0" w:color="auto"/>
        <w:bottom w:val="none" w:sz="0" w:space="0" w:color="auto"/>
        <w:right w:val="none" w:sz="0" w:space="0" w:color="auto"/>
      </w:divBdr>
    </w:div>
    <w:div w:id="20408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styles" Target="styles.xml" Id="rId6" /><Relationship Type="http://schemas.openxmlformats.org/officeDocument/2006/relationships/customXml" Target="../customXml/item1.xml" Id="rId1" /><Relationship Type="http://schemas.openxmlformats.org/officeDocument/2006/relationships/customXml" Target="../customXml/item5.xml" Id="rId11"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MUL Document" ma:contentTypeID="0x0101005EA864BF41DF8A41860E925F5B29BCF500BE5E2A89C99187488AC0B40017117F44" ma:contentTypeVersion="31" ma:contentTypeDescription="" ma:contentTypeScope="" ma:versionID="2ab12320b0270c06ebea3d1ae877c3c8">
  <xsd:schema xmlns:xsd="http://www.w3.org/2001/XMLSchema" xmlns:xs="http://www.w3.org/2001/XMLSchema" xmlns:p="http://schemas.microsoft.com/office/2006/metadata/properties" xmlns:ns1="http://schemas.microsoft.com/sharepoint/v3" xmlns:ns2="d5efd484-15aa-41a0-83f6-0646502cb6d6" xmlns:ns3="45ae7f3d-bcd0-4e4b-af93-f03a9fbb19b5" targetNamespace="http://schemas.microsoft.com/office/2006/metadata/properties" ma:root="true" ma:fieldsID="ab812295a0c5f9a72bddfd294a4b48f4" ns1:_="" ns2:_="" ns3:_="">
    <xsd:import namespace="http://schemas.microsoft.com/sharepoint/v3"/>
    <xsd:import namespace="d5efd484-15aa-41a0-83f6-0646502cb6d6"/>
    <xsd:import namespace="45ae7f3d-bcd0-4e4b-af93-f03a9fbb19b5"/>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7717e9f9-935a-4864-9acd-f444c9e53ee1}"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7717e9f9-935a-4864-9acd-f444c9e53ee1}"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9c18f9b8-5ae4-4f0b-a238-a922c51e2dda" ContentTypeId="0x0101005EA864BF41DF8A41860E925F5B29BCF5" PreviousValue="false"/>
</file>

<file path=customXml/itemProps1.xml><?xml version="1.0" encoding="utf-8"?>
<ds:datastoreItem xmlns:ds="http://schemas.openxmlformats.org/officeDocument/2006/customXml" ds:itemID="{90C1293D-C210-441F-BAB9-B1CED41F3C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C938A1-9C8D-441E-8597-2BF50B381AF8}">
  <ds:schemaRefs>
    <ds:schemaRef ds:uri="http://schemas.microsoft.com/sharepoint/v3/contenttype/forms"/>
  </ds:schemaRefs>
</ds:datastoreItem>
</file>

<file path=customXml/itemProps3.xml><?xml version="1.0" encoding="utf-8"?>
<ds:datastoreItem xmlns:ds="http://schemas.openxmlformats.org/officeDocument/2006/customXml" ds:itemID="{E9774A19-958E-4E53-81B1-0B8C0429B1CE}"/>
</file>

<file path=customXml/itemProps4.xml><?xml version="1.0" encoding="utf-8"?>
<ds:datastoreItem xmlns:ds="http://schemas.openxmlformats.org/officeDocument/2006/customXml" ds:itemID="{AEAEDFCB-ABE8-0E41-8924-BEB667873CC9}">
  <ds:schemaRefs>
    <ds:schemaRef ds:uri="http://schemas.openxmlformats.org/officeDocument/2006/bibliography"/>
  </ds:schemaRefs>
</ds:datastoreItem>
</file>

<file path=customXml/itemProps5.xml><?xml version="1.0" encoding="utf-8"?>
<ds:datastoreItem xmlns:ds="http://schemas.openxmlformats.org/officeDocument/2006/customXml" ds:itemID="{1F14639E-829A-494E-992D-C965D808FD3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Isabel Palacios</cp:lastModifiedBy>
  <cp:revision>3</cp:revision>
  <cp:lastPrinted>2020-01-17T10:19:00Z</cp:lastPrinted>
  <dcterms:created xsi:type="dcterms:W3CDTF">2020-09-03T14:28:00Z</dcterms:created>
  <dcterms:modified xsi:type="dcterms:W3CDTF">2020-09-09T12:11:48Z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0x0101005EA864BF41DF8A41860E925F5B29BCF500BE5E2A89C99187488AC0B40017117F44</vt:lpwstr>
  </property>
  <property fmtid="{D5CDD505-2E9C-101B-9397-08002B2CF9AE}" pid="3" name="TaxCatchAll">
    <vt:lpwstr>1;#Protect|9124d8d9-0c1c-41e9-aa14-aba001e9a028</vt:lpwstr>
  </property>
  <property fmtid="{D5CDD505-2E9C-101B-9397-08002B2CF9AE}" pid="4" name="QMULInformationClassificationTaxHTField0">
    <vt:lpwstr>Protect|9124d8d9-0c1c-41e9-aa14-aba001e9a028</vt:lpwstr>
  </property>
  <property fmtid="{D5CDD505-2E9C-101B-9397-08002B2CF9AE}" pid="5" name="TaxKeyword">
    <vt:lpwstr/>
  </property>
  <property fmtid="{D5CDD505-2E9C-101B-9397-08002B2CF9AE}" pid="6" name="QMULInformationClassification">
    <vt:lpwstr>1;#Protect|9124d8d9-0c1c-41e9-aa14-aba001e9a028</vt:lpwstr>
  </property>
  <property fmtid="{D5CDD505-2E9C-101B-9397-08002B2CF9AE}" pid="7" name="TaxKeywordTaxHTField">
    <vt:lpwstr/>
  </property>
  <property fmtid="{D5CDD505-2E9C-101B-9397-08002B2CF9AE}" pid="8" name="QMULDocumentStatus">
    <vt:lpwstr/>
  </property>
  <property fmtid="{D5CDD505-2E9C-101B-9397-08002B2CF9AE}" pid="9" name="QMULLocation">
    <vt:lpwstr/>
  </property>
  <property fmtid="{D5CDD505-2E9C-101B-9397-08002B2CF9AE}" pid="10" name="QMULDepartment">
    <vt:lpwstr/>
  </property>
  <property fmtid="{D5CDD505-2E9C-101B-9397-08002B2CF9AE}" pid="11" name="QMULDocumentType">
    <vt:lpwstr/>
  </property>
  <property fmtid="{D5CDD505-2E9C-101B-9397-08002B2CF9AE}" pid="12" name="QMULSchool">
    <vt:lpwstr/>
  </property>
</Properties>
</file>