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DB" w:rsidRPr="004D14DB" w:rsidRDefault="004D14D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D14DB">
        <w:rPr>
          <w:rFonts w:ascii="Arial" w:hAnsi="Arial" w:cs="Arial"/>
          <w:b/>
          <w:sz w:val="32"/>
          <w:szCs w:val="32"/>
        </w:rPr>
        <w:t>Using data for Tower Hamlets: Change over time</w:t>
      </w:r>
    </w:p>
    <w:p w:rsidR="0041003F" w:rsidRPr="004D14DB" w:rsidRDefault="00AF0699">
      <w:pPr>
        <w:rPr>
          <w:rFonts w:ascii="Arial" w:hAnsi="Arial" w:cs="Arial"/>
        </w:rPr>
      </w:pPr>
      <w:r w:rsidRPr="004D14DB">
        <w:rPr>
          <w:rFonts w:ascii="Arial" w:hAnsi="Arial" w:cs="Arial"/>
        </w:rPr>
        <w:t>Statistics and graphs available on the website V</w:t>
      </w:r>
      <w:r w:rsidRPr="004D14DB">
        <w:rPr>
          <w:rFonts w:ascii="Arial" w:hAnsi="Arial" w:cs="Arial"/>
          <w:b/>
        </w:rPr>
        <w:t>ision of Britain</w:t>
      </w:r>
      <w:r w:rsidRPr="004D14DB">
        <w:rPr>
          <w:rFonts w:ascii="Arial" w:hAnsi="Arial" w:cs="Arial"/>
        </w:rPr>
        <w:t>. This site has collated census and historical maps going back to 1840s. Most recent data is approx. 20</w:t>
      </w:r>
      <w:r w:rsidR="004D14DB" w:rsidRPr="004D14DB">
        <w:rPr>
          <w:rFonts w:ascii="Arial" w:hAnsi="Arial" w:cs="Arial"/>
        </w:rPr>
        <w:t>0</w:t>
      </w:r>
      <w:r w:rsidRPr="004D14DB">
        <w:rPr>
          <w:rFonts w:ascii="Arial" w:hAnsi="Arial" w:cs="Arial"/>
        </w:rPr>
        <w:t>0.</w:t>
      </w:r>
      <w:r w:rsidR="004D14DB">
        <w:rPr>
          <w:rFonts w:ascii="Arial" w:hAnsi="Arial" w:cs="Arial"/>
        </w:rPr>
        <w:t xml:space="preserve"> </w:t>
      </w:r>
      <w:r w:rsidRPr="004D14DB">
        <w:rPr>
          <w:rFonts w:ascii="Arial" w:hAnsi="Arial" w:cs="Arial"/>
        </w:rPr>
        <w:t xml:space="preserve">These examples for Tower Hamlets district are at </w:t>
      </w:r>
      <w:hyperlink r:id="rId5" w:history="1">
        <w:r w:rsidRPr="004D14DB">
          <w:rPr>
            <w:rStyle w:val="Hyperlink"/>
            <w:rFonts w:ascii="Arial" w:hAnsi="Arial" w:cs="Arial"/>
          </w:rPr>
          <w:t>http://www.visionofbritain.org.uk/unit/10057346</w:t>
        </w:r>
      </w:hyperlink>
      <w:r w:rsidR="001146E9">
        <w:rPr>
          <w:rFonts w:ascii="Arial" w:hAnsi="Arial" w:cs="Arial"/>
        </w:rPr>
        <w:t xml:space="preserve"> </w:t>
      </w:r>
      <w:r w:rsidR="001146E9" w:rsidRPr="001146E9">
        <w:rPr>
          <w:rFonts w:ascii="Arial" w:hAnsi="Arial" w:cs="Arial"/>
        </w:rPr>
        <w:t>http://www.visionofbritain.org.uk/unit/10057346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775"/>
      </w:tblGrid>
      <w:tr w:rsidR="004D14DB" w:rsidRPr="004D14DB" w:rsidTr="004D14DB">
        <w:trPr>
          <w:trHeight w:val="4245"/>
        </w:trPr>
        <w:tc>
          <w:tcPr>
            <w:tcW w:w="3681" w:type="dxa"/>
          </w:tcPr>
          <w:p w:rsidR="004D14DB" w:rsidRPr="004D14DB" w:rsidRDefault="004D14DB">
            <w:pPr>
              <w:rPr>
                <w:rFonts w:ascii="Arial" w:hAnsi="Arial" w:cs="Arial"/>
              </w:rPr>
            </w:pPr>
            <w:r w:rsidRPr="004D14DB">
              <w:rPr>
                <w:rFonts w:ascii="Arial" w:hAnsi="Arial" w:cs="Arial"/>
                <w:b/>
                <w:sz w:val="28"/>
                <w:szCs w:val="28"/>
              </w:rPr>
              <w:t>Total population</w:t>
            </w:r>
            <w:r w:rsidRPr="004D14DB">
              <w:rPr>
                <w:rFonts w:ascii="Arial" w:hAnsi="Arial" w:cs="Arial"/>
              </w:rPr>
              <w:t xml:space="preserve">. </w:t>
            </w:r>
          </w:p>
          <w:p w:rsidR="004D14DB" w:rsidRPr="004D14DB" w:rsidRDefault="004D14DB">
            <w:pPr>
              <w:rPr>
                <w:rFonts w:ascii="Arial" w:hAnsi="Arial" w:cs="Arial"/>
              </w:rPr>
            </w:pPr>
          </w:p>
          <w:p w:rsidR="004D14DB" w:rsidRPr="004D14DB" w:rsidRDefault="004D14DB">
            <w:pPr>
              <w:rPr>
                <w:rFonts w:ascii="Arial" w:hAnsi="Arial" w:cs="Arial"/>
              </w:rPr>
            </w:pPr>
          </w:p>
          <w:p w:rsidR="004D14DB" w:rsidRPr="004D14DB" w:rsidRDefault="004D14DB">
            <w:pPr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:rsidR="004D14DB" w:rsidRPr="004D14DB" w:rsidRDefault="004D14DB">
            <w:pPr>
              <w:rPr>
                <w:rFonts w:ascii="Arial" w:hAnsi="Arial" w:cs="Arial"/>
              </w:rPr>
            </w:pPr>
            <w:r w:rsidRPr="004D14D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40640</wp:posOffset>
                  </wp:positionV>
                  <wp:extent cx="3862070" cy="2574290"/>
                  <wp:effectExtent l="0" t="0" r="5080" b="0"/>
                  <wp:wrapTight wrapText="bothSides">
                    <wp:wrapPolygon edited="0">
                      <wp:start x="0" y="0"/>
                      <wp:lineTo x="0" y="21419"/>
                      <wp:lineTo x="21522" y="21419"/>
                      <wp:lineTo x="215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 populati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070" cy="257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DB" w:rsidTr="004D14DB">
        <w:tc>
          <w:tcPr>
            <w:tcW w:w="3681" w:type="dxa"/>
          </w:tcPr>
          <w:p w:rsidR="002319AC" w:rsidRPr="002319AC" w:rsidRDefault="004D14DB" w:rsidP="002319AC">
            <w:pPr>
              <w:rPr>
                <w:rFonts w:ascii="Arial" w:hAnsi="Arial" w:cs="Arial"/>
                <w:sz w:val="28"/>
                <w:szCs w:val="28"/>
              </w:rPr>
            </w:pPr>
            <w:r w:rsidRPr="004D14DB">
              <w:rPr>
                <w:rFonts w:ascii="Arial" w:hAnsi="Arial" w:cs="Arial"/>
                <w:b/>
                <w:sz w:val="28"/>
                <w:szCs w:val="28"/>
              </w:rPr>
              <w:t xml:space="preserve">% </w:t>
            </w:r>
            <w:r w:rsidR="002319AC">
              <w:rPr>
                <w:rFonts w:ascii="Arial" w:hAnsi="Arial" w:cs="Arial"/>
                <w:b/>
                <w:sz w:val="28"/>
                <w:szCs w:val="28"/>
              </w:rPr>
              <w:t xml:space="preserve">male </w:t>
            </w:r>
            <w:r w:rsidRPr="004D14DB">
              <w:rPr>
                <w:rFonts w:ascii="Arial" w:hAnsi="Arial" w:cs="Arial"/>
                <w:b/>
                <w:sz w:val="28"/>
                <w:szCs w:val="28"/>
              </w:rPr>
              <w:t xml:space="preserve">population in social economic class 4 &amp; 5 </w:t>
            </w:r>
            <w:r w:rsidR="002319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319AC" w:rsidRPr="002319AC">
              <w:rPr>
                <w:rFonts w:ascii="Arial" w:hAnsi="Arial" w:cs="Arial"/>
                <w:sz w:val="28"/>
                <w:szCs w:val="28"/>
              </w:rPr>
              <w:t xml:space="preserve">(Semi </w:t>
            </w:r>
            <w:r w:rsidR="002319AC">
              <w:rPr>
                <w:rFonts w:ascii="Arial" w:hAnsi="Arial" w:cs="Arial"/>
                <w:sz w:val="28"/>
                <w:szCs w:val="28"/>
              </w:rPr>
              <w:t>-</w:t>
            </w:r>
            <w:r w:rsidR="002319AC" w:rsidRPr="002319AC">
              <w:rPr>
                <w:rFonts w:ascii="Arial" w:hAnsi="Arial" w:cs="Arial"/>
                <w:sz w:val="28"/>
                <w:szCs w:val="28"/>
              </w:rPr>
              <w:t xml:space="preserve">skilled and unskilled manual labour) </w:t>
            </w:r>
          </w:p>
        </w:tc>
        <w:tc>
          <w:tcPr>
            <w:tcW w:w="6775" w:type="dxa"/>
          </w:tcPr>
          <w:p w:rsidR="004D14DB" w:rsidRDefault="004D14DB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4445</wp:posOffset>
                  </wp:positionV>
                  <wp:extent cx="3319145" cy="2654935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447" y="21388"/>
                      <wp:lineTo x="2144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 soc ec class 4&amp;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145" cy="265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DB" w:rsidTr="004D14DB">
        <w:tc>
          <w:tcPr>
            <w:tcW w:w="3681" w:type="dxa"/>
          </w:tcPr>
          <w:p w:rsidR="004D14DB" w:rsidRPr="004D14DB" w:rsidRDefault="004D14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14DB">
              <w:rPr>
                <w:rFonts w:ascii="Arial" w:hAnsi="Arial" w:cs="Arial"/>
                <w:b/>
                <w:sz w:val="28"/>
                <w:szCs w:val="28"/>
              </w:rPr>
              <w:t xml:space="preserve">% of total working population employed in manufacturing industry </w:t>
            </w:r>
          </w:p>
        </w:tc>
        <w:tc>
          <w:tcPr>
            <w:tcW w:w="6775" w:type="dxa"/>
          </w:tcPr>
          <w:p w:rsidR="004D14DB" w:rsidRDefault="004D14D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80010</wp:posOffset>
                  </wp:positionV>
                  <wp:extent cx="3622040" cy="2897522"/>
                  <wp:effectExtent l="0" t="0" r="0" b="0"/>
                  <wp:wrapTight wrapText="bothSides">
                    <wp:wrapPolygon edited="0">
                      <wp:start x="0" y="0"/>
                      <wp:lineTo x="0" y="21444"/>
                      <wp:lineTo x="21471" y="21444"/>
                      <wp:lineTo x="2147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 employed in manufacturing industr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040" cy="289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DB" w:rsidTr="004D14DB">
        <w:tc>
          <w:tcPr>
            <w:tcW w:w="3681" w:type="dxa"/>
          </w:tcPr>
          <w:p w:rsidR="004D14DB" w:rsidRPr="004D14DB" w:rsidRDefault="004D14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14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% Male unemployment </w:t>
            </w:r>
          </w:p>
        </w:tc>
        <w:tc>
          <w:tcPr>
            <w:tcW w:w="6775" w:type="dxa"/>
          </w:tcPr>
          <w:p w:rsidR="004D14DB" w:rsidRDefault="004D14DB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50800</wp:posOffset>
                  </wp:positionV>
                  <wp:extent cx="3650615" cy="2920381"/>
                  <wp:effectExtent l="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 male unemploymen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615" cy="2920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DB" w:rsidTr="004D14DB">
        <w:tc>
          <w:tcPr>
            <w:tcW w:w="3681" w:type="dxa"/>
          </w:tcPr>
          <w:p w:rsidR="004D14DB" w:rsidRPr="000A386B" w:rsidRDefault="004D14DB">
            <w:pPr>
              <w:rPr>
                <w:b/>
                <w:sz w:val="28"/>
                <w:szCs w:val="28"/>
              </w:rPr>
            </w:pPr>
            <w:r w:rsidRPr="000A386B">
              <w:rPr>
                <w:b/>
                <w:sz w:val="28"/>
                <w:szCs w:val="28"/>
              </w:rPr>
              <w:t xml:space="preserve">% of adult population with a degree level qualification </w:t>
            </w:r>
          </w:p>
        </w:tc>
        <w:tc>
          <w:tcPr>
            <w:tcW w:w="6775" w:type="dxa"/>
          </w:tcPr>
          <w:p w:rsidR="004D14DB" w:rsidRDefault="004D14DB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715010</wp:posOffset>
                  </wp:positionH>
                  <wp:positionV relativeFrom="margin">
                    <wp:posOffset>0</wp:posOffset>
                  </wp:positionV>
                  <wp:extent cx="3507105" cy="280606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 % with uni degr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105" cy="280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46E9" w:rsidRDefault="001146E9"/>
    <w:p w:rsidR="004D14DB" w:rsidRDefault="000A386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66198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6B" w:rsidRPr="001146E9" w:rsidRDefault="000A386B" w:rsidP="001146E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146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Activity</w:t>
                            </w:r>
                          </w:p>
                          <w:p w:rsidR="001146E9" w:rsidRDefault="000A386B" w:rsidP="001146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46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each graph make a prediction of where the line will be for 2010 and 2017 for Tower Hamlets and give reasons for your predictions.</w:t>
                            </w:r>
                          </w:p>
                          <w:p w:rsidR="001146E9" w:rsidRPr="001146E9" w:rsidRDefault="001146E9" w:rsidP="001146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386B" w:rsidRDefault="000A386B" w:rsidP="001146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46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can these graphs tell us about Tower Hamlets as a changing place?</w:t>
                            </w:r>
                          </w:p>
                          <w:p w:rsidR="001146E9" w:rsidRPr="001146E9" w:rsidRDefault="001146E9" w:rsidP="001146E9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386B" w:rsidRPr="001146E9" w:rsidRDefault="000A386B" w:rsidP="001146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46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life in Tower Hamlets getting better? What other realistic data and indicators would help you to answer this question?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36.6pt;width:521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">
                <v:textbox style="mso-fit-shape-to-text:t">
                  <w:txbxContent>
                    <w:p w:rsidR="000A386B" w:rsidRPr="001146E9" w:rsidRDefault="000A386B" w:rsidP="001146E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146E9">
                        <w:rPr>
                          <w:rFonts w:ascii="Arial" w:hAnsi="Arial" w:cs="Arial"/>
                          <w:sz w:val="36"/>
                          <w:szCs w:val="36"/>
                        </w:rPr>
                        <w:t>Activity</w:t>
                      </w:r>
                    </w:p>
                    <w:p w:rsidR="001146E9" w:rsidRDefault="000A386B" w:rsidP="001146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46E9">
                        <w:rPr>
                          <w:rFonts w:ascii="Arial" w:hAnsi="Arial" w:cs="Arial"/>
                          <w:sz w:val="24"/>
                          <w:szCs w:val="24"/>
                        </w:rPr>
                        <w:t>For each graph make a prediction of where the line will be for 2010 and 2017 for Tower Hamlets and give reasons for your predictions.</w:t>
                      </w:r>
                      <w:bookmarkStart w:id="1" w:name="_GoBack"/>
                      <w:bookmarkEnd w:id="1"/>
                    </w:p>
                    <w:p w:rsidR="001146E9" w:rsidRPr="001146E9" w:rsidRDefault="001146E9" w:rsidP="001146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386B" w:rsidRDefault="000A386B" w:rsidP="001146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46E9">
                        <w:rPr>
                          <w:rFonts w:ascii="Arial" w:hAnsi="Arial" w:cs="Arial"/>
                          <w:sz w:val="24"/>
                          <w:szCs w:val="24"/>
                        </w:rPr>
                        <w:t>What can these graphs tell us about Tower Hamlets as a changing place?</w:t>
                      </w:r>
                    </w:p>
                    <w:p w:rsidR="001146E9" w:rsidRPr="001146E9" w:rsidRDefault="001146E9" w:rsidP="001146E9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386B" w:rsidRPr="001146E9" w:rsidRDefault="000A386B" w:rsidP="001146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46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life in Tower Hamlets getting better? What other realistic data and indicators would help you to answer this question?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0699" w:rsidRDefault="00AF0699"/>
    <w:sectPr w:rsidR="00AF0699" w:rsidSect="004D1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24A"/>
    <w:multiLevelType w:val="hybridMultilevel"/>
    <w:tmpl w:val="34C255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F4F"/>
    <w:multiLevelType w:val="hybridMultilevel"/>
    <w:tmpl w:val="A14C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3816"/>
    <w:multiLevelType w:val="hybridMultilevel"/>
    <w:tmpl w:val="B608F8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9"/>
    <w:rsid w:val="000A386B"/>
    <w:rsid w:val="001146E9"/>
    <w:rsid w:val="002319AC"/>
    <w:rsid w:val="002E09E7"/>
    <w:rsid w:val="004D14DB"/>
    <w:rsid w:val="0070501C"/>
    <w:rsid w:val="008E5584"/>
    <w:rsid w:val="00A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AA8E5-E158-41EE-85FD-A433760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6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visionofbritain.org.uk/unit/10057346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Amis</dc:creator>
  <cp:keywords/>
  <dc:description/>
  <cp:lastModifiedBy>Kate Amis</cp:lastModifiedBy>
  <cp:revision>2</cp:revision>
  <dcterms:created xsi:type="dcterms:W3CDTF">2017-03-09T12:20:00Z</dcterms:created>
  <dcterms:modified xsi:type="dcterms:W3CDTF">2017-03-09T12:20:00Z</dcterms:modified>
</cp:coreProperties>
</file>