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E52D" w14:textId="77777777" w:rsidR="00AB5DA9" w:rsidRPr="00AB5DA9" w:rsidRDefault="00AB5DA9" w:rsidP="00AB5DA9">
      <w:pPr>
        <w:jc w:val="right"/>
        <w:rPr>
          <w:rFonts w:ascii="Source Sans Pro" w:eastAsia="Calibri" w:hAnsi="Source Sans Pro" w:cs="Arial"/>
          <w:b/>
          <w:sz w:val="40"/>
          <w:szCs w:val="24"/>
        </w:rPr>
      </w:pPr>
      <w:r w:rsidRPr="00AB5DA9">
        <w:rPr>
          <w:rFonts w:ascii="Calibri" w:eastAsia="Calibri" w:hAnsi="Calibri" w:cs="Times New Roman"/>
          <w:noProof/>
          <w:lang w:eastAsia="en-GB"/>
        </w:rPr>
        <w:drawing>
          <wp:anchor distT="0" distB="0" distL="114300" distR="114300" simplePos="0" relativeHeight="251659264" behindDoc="1" locked="0" layoutInCell="1" allowOverlap="1" wp14:anchorId="3E61D5C2" wp14:editId="4A525149">
            <wp:simplePos x="0" y="0"/>
            <wp:positionH relativeFrom="margin">
              <wp:posOffset>-495300</wp:posOffset>
            </wp:positionH>
            <wp:positionV relativeFrom="paragraph">
              <wp:posOffset>228600</wp:posOffset>
            </wp:positionV>
            <wp:extent cx="2774315" cy="994410"/>
            <wp:effectExtent l="0" t="0" r="6985" b="0"/>
            <wp:wrapTight wrapText="bothSides">
              <wp:wrapPolygon edited="0">
                <wp:start x="0" y="0"/>
                <wp:lineTo x="0" y="21103"/>
                <wp:lineTo x="21506" y="21103"/>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M_SMD_sub brand_Web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4315" cy="994410"/>
                    </a:xfrm>
                    <a:prstGeom prst="rect">
                      <a:avLst/>
                    </a:prstGeom>
                  </pic:spPr>
                </pic:pic>
              </a:graphicData>
            </a:graphic>
            <wp14:sizeRelH relativeFrom="page">
              <wp14:pctWidth>0</wp14:pctWidth>
            </wp14:sizeRelH>
            <wp14:sizeRelV relativeFrom="page">
              <wp14:pctHeight>0</wp14:pctHeight>
            </wp14:sizeRelV>
          </wp:anchor>
        </w:drawing>
      </w:r>
      <w:r w:rsidRPr="00AB5DA9">
        <w:rPr>
          <w:rFonts w:ascii="Source Sans Pro" w:eastAsia="Calibri" w:hAnsi="Source Sans Pro" w:cs="Arial"/>
          <w:b/>
          <w:color w:val="123181"/>
          <w:sz w:val="44"/>
          <w:szCs w:val="36"/>
        </w:rPr>
        <w:br/>
        <w:t>Blizard Institute</w:t>
      </w:r>
    </w:p>
    <w:p w14:paraId="0CFEBD6D" w14:textId="77777777" w:rsidR="00AB5DA9" w:rsidRPr="00AB5DA9" w:rsidRDefault="00AB5DA9" w:rsidP="00AB5DA9">
      <w:pPr>
        <w:spacing w:after="0" w:line="240" w:lineRule="auto"/>
        <w:rPr>
          <w:rFonts w:ascii="Source Sans Pro" w:eastAsia="Calibri" w:hAnsi="Source Sans Pro" w:cs="Arial"/>
          <w:b/>
          <w:sz w:val="28"/>
          <w:szCs w:val="28"/>
        </w:rPr>
      </w:pPr>
    </w:p>
    <w:p w14:paraId="23B5BC6A" w14:textId="77777777" w:rsidR="00AB5DA9" w:rsidRPr="00AB5DA9" w:rsidRDefault="00AB5DA9" w:rsidP="00AB5DA9">
      <w:pPr>
        <w:spacing w:after="0" w:line="240" w:lineRule="auto"/>
        <w:rPr>
          <w:rFonts w:ascii="Source Sans Pro" w:eastAsia="Calibri" w:hAnsi="Source Sans Pro" w:cs="Arial"/>
          <w:b/>
          <w:sz w:val="28"/>
          <w:szCs w:val="28"/>
        </w:rPr>
      </w:pPr>
    </w:p>
    <w:p w14:paraId="0E0A02BB" w14:textId="77777777" w:rsidR="00AB5DA9" w:rsidRDefault="00AB5DA9" w:rsidP="00AB5DA9">
      <w:pPr>
        <w:spacing w:after="0" w:line="240" w:lineRule="auto"/>
        <w:rPr>
          <w:rFonts w:ascii="Source Sans Pro" w:eastAsia="Calibri" w:hAnsi="Source Sans Pro" w:cs="Arial"/>
          <w:b/>
          <w:sz w:val="28"/>
          <w:szCs w:val="28"/>
        </w:rPr>
      </w:pPr>
    </w:p>
    <w:p w14:paraId="6E67E25C" w14:textId="77777777" w:rsidR="00AB5DA9" w:rsidRDefault="00AB5DA9" w:rsidP="00AB5DA9">
      <w:pPr>
        <w:spacing w:after="0" w:line="240" w:lineRule="auto"/>
        <w:rPr>
          <w:rFonts w:ascii="Source Sans Pro" w:eastAsia="Calibri" w:hAnsi="Source Sans Pro" w:cs="Arial"/>
          <w:b/>
          <w:sz w:val="28"/>
          <w:szCs w:val="28"/>
        </w:rPr>
      </w:pPr>
    </w:p>
    <w:p w14:paraId="2263D6BD" w14:textId="77777777" w:rsidR="00AB5DA9" w:rsidRPr="00AB5DA9" w:rsidRDefault="00AB5DA9" w:rsidP="00AB5DA9">
      <w:pPr>
        <w:spacing w:after="0" w:line="240" w:lineRule="auto"/>
        <w:rPr>
          <w:rFonts w:ascii="Source Sans Pro" w:eastAsia="Calibri" w:hAnsi="Source Sans Pro" w:cs="Arial"/>
          <w:b/>
          <w:sz w:val="28"/>
          <w:szCs w:val="28"/>
        </w:rPr>
      </w:pPr>
    </w:p>
    <w:p w14:paraId="4E08E6AE" w14:textId="5290E871" w:rsidR="00F603CF" w:rsidRPr="00C92519" w:rsidRDefault="009974F2" w:rsidP="00F603CF">
      <w:pPr>
        <w:spacing w:after="0" w:line="240" w:lineRule="auto"/>
        <w:jc w:val="center"/>
        <w:outlineLvl w:val="0"/>
        <w:rPr>
          <w:rFonts w:ascii="Source Sans Pro" w:eastAsia="Calibri" w:hAnsi="Source Sans Pro" w:cs="Arial"/>
          <w:b/>
          <w:sz w:val="28"/>
          <w:szCs w:val="24"/>
        </w:rPr>
      </w:pPr>
      <w:r>
        <w:rPr>
          <w:rFonts w:ascii="Source Sans Pro" w:eastAsia="Calibri" w:hAnsi="Source Sans Pro" w:cs="Arial"/>
          <w:b/>
          <w:sz w:val="28"/>
          <w:szCs w:val="24"/>
        </w:rPr>
        <w:t xml:space="preserve">Blizard Institute Health and Safety </w:t>
      </w:r>
      <w:r w:rsidR="00A861B1">
        <w:rPr>
          <w:rFonts w:ascii="Source Sans Pro" w:eastAsia="Calibri" w:hAnsi="Source Sans Pro" w:cs="Arial"/>
          <w:b/>
          <w:sz w:val="28"/>
          <w:szCs w:val="24"/>
        </w:rPr>
        <w:t xml:space="preserve">Committee </w:t>
      </w:r>
    </w:p>
    <w:p w14:paraId="4970643C" w14:textId="0C9B26F0" w:rsidR="00177056" w:rsidRPr="00C92519" w:rsidRDefault="00D3768E" w:rsidP="007171A0">
      <w:pPr>
        <w:pStyle w:val="NoSpacing"/>
        <w:jc w:val="center"/>
        <w:rPr>
          <w:rFonts w:ascii="Source Sans Pro" w:hAnsi="Source Sans Pro" w:cs="Arial"/>
          <w:b/>
          <w:sz w:val="28"/>
          <w:szCs w:val="24"/>
        </w:rPr>
      </w:pPr>
      <w:r>
        <w:rPr>
          <w:rFonts w:ascii="Source Sans Pro" w:hAnsi="Source Sans Pro" w:cs="Arial"/>
          <w:b/>
          <w:sz w:val="28"/>
          <w:szCs w:val="24"/>
        </w:rPr>
        <w:t>2020</w:t>
      </w:r>
      <w:r w:rsidR="007171A0" w:rsidRPr="00C92519">
        <w:rPr>
          <w:rFonts w:ascii="Source Sans Pro" w:hAnsi="Source Sans Pro" w:cs="Arial"/>
          <w:b/>
          <w:sz w:val="28"/>
          <w:szCs w:val="24"/>
        </w:rPr>
        <w:t>/</w:t>
      </w:r>
      <w:r>
        <w:rPr>
          <w:rFonts w:ascii="Source Sans Pro" w:hAnsi="Source Sans Pro" w:cs="Arial"/>
          <w:b/>
          <w:sz w:val="28"/>
          <w:szCs w:val="24"/>
        </w:rPr>
        <w:t>21</w:t>
      </w:r>
      <w:r w:rsidR="007171A0" w:rsidRPr="00C92519">
        <w:rPr>
          <w:rFonts w:ascii="Source Sans Pro" w:hAnsi="Source Sans Pro" w:cs="Arial"/>
          <w:b/>
          <w:sz w:val="28"/>
          <w:szCs w:val="24"/>
        </w:rPr>
        <w:t xml:space="preserve"> Membership and Terms of Reference</w:t>
      </w:r>
    </w:p>
    <w:p w14:paraId="64503318" w14:textId="5F0C9B72" w:rsidR="00B113F9" w:rsidRPr="00C92519" w:rsidRDefault="00B113F9" w:rsidP="007171A0">
      <w:pPr>
        <w:pStyle w:val="NoSpacing"/>
        <w:jc w:val="center"/>
        <w:rPr>
          <w:rFonts w:ascii="Source Sans Pro" w:hAnsi="Source Sans Pro" w:cs="Arial"/>
          <w:b/>
          <w:sz w:val="24"/>
          <w:szCs w:val="24"/>
        </w:rPr>
      </w:pPr>
      <w:r w:rsidRPr="00C92519">
        <w:rPr>
          <w:rFonts w:ascii="Source Sans Pro" w:hAnsi="Source Sans Pro" w:cs="Arial"/>
          <w:b/>
          <w:sz w:val="24"/>
          <w:szCs w:val="24"/>
        </w:rPr>
        <w:t>(</w:t>
      </w:r>
      <w:proofErr w:type="gramStart"/>
      <w:r w:rsidRPr="00C92519">
        <w:rPr>
          <w:rFonts w:ascii="Source Sans Pro" w:hAnsi="Source Sans Pro" w:cs="Arial"/>
          <w:b/>
          <w:sz w:val="24"/>
          <w:szCs w:val="24"/>
        </w:rPr>
        <w:t>as</w:t>
      </w:r>
      <w:proofErr w:type="gramEnd"/>
      <w:r w:rsidRPr="00C92519">
        <w:rPr>
          <w:rFonts w:ascii="Source Sans Pro" w:hAnsi="Source Sans Pro" w:cs="Arial"/>
          <w:b/>
          <w:sz w:val="24"/>
          <w:szCs w:val="24"/>
        </w:rPr>
        <w:t xml:space="preserve"> of</w:t>
      </w:r>
      <w:r w:rsidR="00D3768E">
        <w:rPr>
          <w:rFonts w:ascii="Source Sans Pro" w:hAnsi="Source Sans Pro" w:cs="Arial"/>
          <w:b/>
          <w:sz w:val="24"/>
          <w:szCs w:val="24"/>
        </w:rPr>
        <w:t xml:space="preserve"> 15</w:t>
      </w:r>
      <w:r w:rsidR="00D3768E" w:rsidRPr="00D3768E">
        <w:rPr>
          <w:rFonts w:ascii="Source Sans Pro" w:hAnsi="Source Sans Pro" w:cs="Arial"/>
          <w:b/>
          <w:sz w:val="24"/>
          <w:szCs w:val="24"/>
          <w:vertAlign w:val="superscript"/>
        </w:rPr>
        <w:t>th</w:t>
      </w:r>
      <w:r w:rsidR="00D3768E">
        <w:rPr>
          <w:rFonts w:ascii="Source Sans Pro" w:hAnsi="Source Sans Pro" w:cs="Arial"/>
          <w:b/>
          <w:sz w:val="24"/>
          <w:szCs w:val="24"/>
        </w:rPr>
        <w:t xml:space="preserve"> July 2020</w:t>
      </w:r>
      <w:r w:rsidRPr="00C92519">
        <w:rPr>
          <w:rFonts w:ascii="Source Sans Pro" w:hAnsi="Source Sans Pro" w:cs="Arial"/>
          <w:b/>
          <w:sz w:val="24"/>
          <w:szCs w:val="24"/>
        </w:rPr>
        <w:t>)</w:t>
      </w:r>
    </w:p>
    <w:p w14:paraId="68F1C6F6" w14:textId="77777777" w:rsidR="009E3A3A" w:rsidRPr="00C92519" w:rsidRDefault="009E3A3A" w:rsidP="00117ACB">
      <w:pPr>
        <w:pStyle w:val="NoSpacing"/>
        <w:rPr>
          <w:rFonts w:ascii="Source Sans Pro" w:hAnsi="Source Sans Pro" w:cs="Arial"/>
          <w:sz w:val="24"/>
          <w:szCs w:val="24"/>
        </w:rPr>
      </w:pPr>
    </w:p>
    <w:p w14:paraId="0D7284E5"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advise the Director of the Blizard Institute and the School of Medicine and Dentistry Faculty Health and Safety Management Group on actions necessary to comply with at least the minimum statutory legal requirements for health and safety and College health and safety policy. The Committee will refer to and implement any codes of best practice declared by the Universities &amp; Colleges Employers Association (UCEA) or any othe</w:t>
      </w:r>
      <w:r w:rsidR="001E3392" w:rsidRPr="001E3392">
        <w:rPr>
          <w:rFonts w:ascii="Source Sans Pro" w:hAnsi="Source Sans Pro" w:cs="Arial"/>
          <w:sz w:val="24"/>
          <w:szCs w:val="24"/>
        </w:rPr>
        <w:t xml:space="preserve">r relevant professional body.  </w:t>
      </w:r>
    </w:p>
    <w:p w14:paraId="0EBFEC4F" w14:textId="77777777" w:rsidR="001E3392" w:rsidRDefault="001E3392" w:rsidP="001E3392">
      <w:pPr>
        <w:pStyle w:val="ListParagraph"/>
        <w:rPr>
          <w:rFonts w:ascii="Source Sans Pro" w:hAnsi="Source Sans Pro" w:cs="Arial"/>
          <w:sz w:val="24"/>
          <w:szCs w:val="24"/>
        </w:rPr>
      </w:pPr>
    </w:p>
    <w:p w14:paraId="5A051B98" w14:textId="685454CC"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keep under review the implementation and effectiveness of health and safety, and arrangements to monitor safety standards and performance in all a</w:t>
      </w:r>
      <w:r w:rsidR="00C31BEB">
        <w:rPr>
          <w:rFonts w:ascii="Source Sans Pro" w:hAnsi="Source Sans Pro" w:cs="Arial"/>
          <w:sz w:val="24"/>
          <w:szCs w:val="24"/>
        </w:rPr>
        <w:t>reas of the Blizard, Abernethy</w:t>
      </w:r>
      <w:r w:rsidRPr="001E3392">
        <w:rPr>
          <w:rFonts w:ascii="Source Sans Pro" w:hAnsi="Source Sans Pro" w:cs="Arial"/>
          <w:sz w:val="24"/>
          <w:szCs w:val="24"/>
        </w:rPr>
        <w:t>, Innovation Centre, Pathology and Pharmacy and Wingate Building</w:t>
      </w:r>
      <w:r w:rsidR="00C31BEB">
        <w:rPr>
          <w:rFonts w:ascii="Source Sans Pro" w:hAnsi="Source Sans Pro" w:cs="Arial"/>
          <w:sz w:val="24"/>
          <w:szCs w:val="24"/>
        </w:rPr>
        <w:t xml:space="preserve">s occupied by either Blizard, SBCS or </w:t>
      </w:r>
      <w:r w:rsidRPr="001E3392">
        <w:rPr>
          <w:rFonts w:ascii="Source Sans Pro" w:hAnsi="Source Sans Pro" w:cs="Arial"/>
          <w:sz w:val="24"/>
          <w:szCs w:val="24"/>
        </w:rPr>
        <w:t>Dental Institute staff and students. This will include all activities related to service, research, teaching and administration.  In connection with this the Blizard Institute H&amp;S Committee in its advisory capacity will give particular attention to the elimination and reduction o</w:t>
      </w:r>
      <w:r w:rsidR="001E3392" w:rsidRPr="001E3392">
        <w:rPr>
          <w:rFonts w:ascii="Source Sans Pro" w:hAnsi="Source Sans Pro" w:cs="Arial"/>
          <w:sz w:val="24"/>
          <w:szCs w:val="24"/>
        </w:rPr>
        <w:t>f hazards and control of risks.</w:t>
      </w:r>
    </w:p>
    <w:p w14:paraId="0DBAA06E" w14:textId="77777777" w:rsidR="00954064" w:rsidRDefault="00954064" w:rsidP="00954064">
      <w:pPr>
        <w:pStyle w:val="ListParagraph"/>
        <w:rPr>
          <w:rFonts w:ascii="Source Sans Pro" w:hAnsi="Source Sans Pro" w:cs="Arial"/>
          <w:sz w:val="24"/>
          <w:szCs w:val="24"/>
        </w:rPr>
      </w:pPr>
    </w:p>
    <w:p w14:paraId="7D1896D1" w14:textId="1DCF186E"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advise on and review measures for the promotion and awareness of sa</w:t>
      </w:r>
      <w:r w:rsidR="00C31BEB">
        <w:rPr>
          <w:rFonts w:ascii="Source Sans Pro" w:hAnsi="Source Sans Pro" w:cs="Arial"/>
          <w:sz w:val="24"/>
          <w:szCs w:val="24"/>
        </w:rPr>
        <w:t xml:space="preserve">fety in the Blizard, Abernethy and </w:t>
      </w:r>
      <w:r w:rsidRPr="001E3392">
        <w:rPr>
          <w:rFonts w:ascii="Source Sans Pro" w:hAnsi="Source Sans Pro" w:cs="Arial"/>
          <w:sz w:val="24"/>
          <w:szCs w:val="24"/>
        </w:rPr>
        <w:t>Winga</w:t>
      </w:r>
      <w:r w:rsidR="001E3392" w:rsidRPr="001E3392">
        <w:rPr>
          <w:rFonts w:ascii="Source Sans Pro" w:hAnsi="Source Sans Pro" w:cs="Arial"/>
          <w:sz w:val="24"/>
          <w:szCs w:val="24"/>
        </w:rPr>
        <w:t>te Buildings.</w:t>
      </w:r>
    </w:p>
    <w:p w14:paraId="4BA9622B" w14:textId="77777777" w:rsidR="00954064" w:rsidRDefault="00954064" w:rsidP="00954064">
      <w:pPr>
        <w:pStyle w:val="ListParagraph"/>
        <w:rPr>
          <w:rFonts w:ascii="Source Sans Pro" w:hAnsi="Source Sans Pro" w:cs="Arial"/>
          <w:sz w:val="24"/>
          <w:szCs w:val="24"/>
        </w:rPr>
      </w:pPr>
    </w:p>
    <w:p w14:paraId="7278F7E7"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actively canvass any concerns regarding health and safety issues from staff and students and to raise them at Health</w:t>
      </w:r>
      <w:r w:rsidR="001E3392" w:rsidRPr="001E3392">
        <w:rPr>
          <w:rFonts w:ascii="Source Sans Pro" w:hAnsi="Source Sans Pro" w:cs="Arial"/>
          <w:sz w:val="24"/>
          <w:szCs w:val="24"/>
        </w:rPr>
        <w:t xml:space="preserve"> and Safety Committee meetings.</w:t>
      </w:r>
    </w:p>
    <w:p w14:paraId="3C27ED07" w14:textId="77777777" w:rsidR="00954064" w:rsidRDefault="00954064" w:rsidP="00954064">
      <w:pPr>
        <w:pStyle w:val="ListParagraph"/>
        <w:rPr>
          <w:rFonts w:ascii="Source Sans Pro" w:hAnsi="Source Sans Pro" w:cs="Arial"/>
          <w:sz w:val="24"/>
          <w:szCs w:val="24"/>
        </w:rPr>
      </w:pPr>
    </w:p>
    <w:p w14:paraId="0BD1C3F5"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Assist the Institute H&amp;S coordinators to compile an annual health and safety inspection of the Blizard Institute f</w:t>
      </w:r>
      <w:r w:rsidR="001E3392" w:rsidRPr="001E3392">
        <w:rPr>
          <w:rFonts w:ascii="Source Sans Pro" w:hAnsi="Source Sans Pro" w:cs="Arial"/>
          <w:sz w:val="24"/>
          <w:szCs w:val="24"/>
        </w:rPr>
        <w:t>or the Director and the School.</w:t>
      </w:r>
    </w:p>
    <w:p w14:paraId="62BD047A" w14:textId="77777777" w:rsidR="00954064" w:rsidRDefault="00954064" w:rsidP="00954064">
      <w:pPr>
        <w:pStyle w:val="ListParagraph"/>
        <w:rPr>
          <w:rFonts w:ascii="Source Sans Pro" w:hAnsi="Source Sans Pro" w:cs="Arial"/>
          <w:sz w:val="24"/>
          <w:szCs w:val="24"/>
        </w:rPr>
      </w:pPr>
    </w:p>
    <w:p w14:paraId="5ACC8665" w14:textId="6F05C152"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discuss and advise on any acti</w:t>
      </w:r>
      <w:r w:rsidR="00892CBC">
        <w:rPr>
          <w:rFonts w:ascii="Source Sans Pro" w:hAnsi="Source Sans Pro" w:cs="Arial"/>
          <w:sz w:val="24"/>
          <w:szCs w:val="24"/>
        </w:rPr>
        <w:t>ons to be taken in response to fire risk a</w:t>
      </w:r>
      <w:r w:rsidRPr="001E3392">
        <w:rPr>
          <w:rFonts w:ascii="Source Sans Pro" w:hAnsi="Source Sans Pro" w:cs="Arial"/>
          <w:sz w:val="24"/>
          <w:szCs w:val="24"/>
        </w:rPr>
        <w:t>ssessments carried ou</w:t>
      </w:r>
      <w:r w:rsidR="001E3392" w:rsidRPr="001E3392">
        <w:rPr>
          <w:rFonts w:ascii="Source Sans Pro" w:hAnsi="Source Sans Pro" w:cs="Arial"/>
          <w:sz w:val="24"/>
          <w:szCs w:val="24"/>
        </w:rPr>
        <w:t>t on the Institute’s buildings.</w:t>
      </w:r>
    </w:p>
    <w:p w14:paraId="08619B7C" w14:textId="77777777" w:rsidR="00954064" w:rsidRDefault="00954064" w:rsidP="00954064">
      <w:pPr>
        <w:pStyle w:val="ListParagraph"/>
        <w:rPr>
          <w:rFonts w:ascii="Source Sans Pro" w:hAnsi="Source Sans Pro" w:cs="Arial"/>
          <w:sz w:val="24"/>
          <w:szCs w:val="24"/>
        </w:rPr>
      </w:pPr>
    </w:p>
    <w:p w14:paraId="3EF4A719"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lastRenderedPageBreak/>
        <w:t>To be advised by the University Health and Safety Directorate (H&amp;S), School of Medicine and Dentistry Faculty Health and Safety Management G</w:t>
      </w:r>
      <w:r w:rsidR="001E3392" w:rsidRPr="001E3392">
        <w:rPr>
          <w:rFonts w:ascii="Source Sans Pro" w:hAnsi="Source Sans Pro" w:cs="Arial"/>
          <w:sz w:val="24"/>
          <w:szCs w:val="24"/>
        </w:rPr>
        <w:t>roup and other relevant bodies.</w:t>
      </w:r>
    </w:p>
    <w:p w14:paraId="23968B63" w14:textId="77777777" w:rsidR="00954064" w:rsidRDefault="00954064" w:rsidP="00954064">
      <w:pPr>
        <w:pStyle w:val="ListParagraph"/>
        <w:rPr>
          <w:rFonts w:ascii="Source Sans Pro" w:hAnsi="Source Sans Pro" w:cs="Arial"/>
          <w:sz w:val="24"/>
          <w:szCs w:val="24"/>
        </w:rPr>
      </w:pPr>
    </w:p>
    <w:p w14:paraId="7B100826"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advise the Institute Director on the need to implement any relevant Codes of Practice, and in particular to those published by the HSE.</w:t>
      </w:r>
    </w:p>
    <w:p w14:paraId="616E164D" w14:textId="77777777" w:rsidR="00954064" w:rsidRDefault="00954064" w:rsidP="00954064">
      <w:pPr>
        <w:pStyle w:val="ListParagraph"/>
        <w:rPr>
          <w:rFonts w:ascii="Source Sans Pro" w:hAnsi="Source Sans Pro" w:cs="Arial"/>
          <w:sz w:val="24"/>
          <w:szCs w:val="24"/>
        </w:rPr>
      </w:pPr>
    </w:p>
    <w:p w14:paraId="1CC0C4D1"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establish working groups or other bodies to undertake specific tasks on behalf of the Bl</w:t>
      </w:r>
      <w:r w:rsidR="001E3392" w:rsidRPr="001E3392">
        <w:rPr>
          <w:rFonts w:ascii="Source Sans Pro" w:hAnsi="Source Sans Pro" w:cs="Arial"/>
          <w:sz w:val="24"/>
          <w:szCs w:val="24"/>
        </w:rPr>
        <w:t xml:space="preserve">izard Institute H&amp;S Committee. </w:t>
      </w:r>
    </w:p>
    <w:p w14:paraId="575A70CC" w14:textId="77777777" w:rsidR="00954064" w:rsidRDefault="00954064" w:rsidP="00954064">
      <w:pPr>
        <w:pStyle w:val="ListParagraph"/>
        <w:rPr>
          <w:rFonts w:ascii="Source Sans Pro" w:hAnsi="Source Sans Pro" w:cs="Arial"/>
          <w:sz w:val="24"/>
          <w:szCs w:val="24"/>
        </w:rPr>
      </w:pPr>
    </w:p>
    <w:p w14:paraId="0ED29E08"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consider arrangements for the transport, secure storage and safe use of biological agents, chemicals, radioactive substances and sources of io</w:t>
      </w:r>
      <w:r w:rsidR="001E3392" w:rsidRPr="001E3392">
        <w:rPr>
          <w:rFonts w:ascii="Source Sans Pro" w:hAnsi="Source Sans Pro" w:cs="Arial"/>
          <w:sz w:val="24"/>
          <w:szCs w:val="24"/>
        </w:rPr>
        <w:t xml:space="preserve">nising/non-ionising radiation. </w:t>
      </w:r>
    </w:p>
    <w:p w14:paraId="43A6205F" w14:textId="77777777" w:rsidR="00954064" w:rsidRDefault="00954064" w:rsidP="00954064">
      <w:pPr>
        <w:pStyle w:val="ListParagraph"/>
        <w:rPr>
          <w:rFonts w:ascii="Source Sans Pro" w:hAnsi="Source Sans Pro" w:cs="Arial"/>
          <w:sz w:val="24"/>
          <w:szCs w:val="24"/>
        </w:rPr>
      </w:pPr>
    </w:p>
    <w:p w14:paraId="43C1C968"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consider arrangements for the provision and operation of containment laboratories and local extraction and ventilation system</w:t>
      </w:r>
      <w:r w:rsidR="001E3392" w:rsidRPr="001E3392">
        <w:rPr>
          <w:rFonts w:ascii="Source Sans Pro" w:hAnsi="Source Sans Pro" w:cs="Arial"/>
          <w:sz w:val="24"/>
          <w:szCs w:val="24"/>
        </w:rPr>
        <w:t>s within the Committee’s remit.</w:t>
      </w:r>
    </w:p>
    <w:p w14:paraId="5734A351" w14:textId="77777777" w:rsidR="00954064" w:rsidRDefault="00954064" w:rsidP="00954064">
      <w:pPr>
        <w:pStyle w:val="ListParagraph"/>
        <w:rPr>
          <w:rFonts w:ascii="Source Sans Pro" w:hAnsi="Source Sans Pro" w:cs="Arial"/>
          <w:sz w:val="24"/>
          <w:szCs w:val="24"/>
        </w:rPr>
      </w:pPr>
    </w:p>
    <w:p w14:paraId="382D4B5B"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carry out and follow up a rolling programme of health and safety inspections on all areas under the Blizard Institute H&amp;S Committee’s remit, and prepare reports for the information of</w:t>
      </w:r>
      <w:r w:rsidR="001E3392" w:rsidRPr="001E3392">
        <w:rPr>
          <w:rFonts w:ascii="Source Sans Pro" w:hAnsi="Source Sans Pro" w:cs="Arial"/>
          <w:sz w:val="24"/>
          <w:szCs w:val="24"/>
        </w:rPr>
        <w:t xml:space="preserve"> the Director of the Institute.</w:t>
      </w:r>
    </w:p>
    <w:p w14:paraId="196A4D38" w14:textId="77777777" w:rsidR="00954064" w:rsidRDefault="00954064" w:rsidP="00954064">
      <w:pPr>
        <w:pStyle w:val="ListParagraph"/>
        <w:rPr>
          <w:rFonts w:ascii="Source Sans Pro" w:hAnsi="Source Sans Pro" w:cs="Arial"/>
          <w:sz w:val="24"/>
          <w:szCs w:val="24"/>
        </w:rPr>
      </w:pPr>
    </w:p>
    <w:p w14:paraId="486C5DAD"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advise the Blizard Institute Director whether there is adequate training and instruction provided for persons in connection with the storage, transport and safe use of hazardous substances,</w:t>
      </w:r>
      <w:r w:rsidR="001E3392" w:rsidRPr="001E3392">
        <w:rPr>
          <w:rFonts w:ascii="Source Sans Pro" w:hAnsi="Source Sans Pro" w:cs="Arial"/>
          <w:sz w:val="24"/>
          <w:szCs w:val="24"/>
        </w:rPr>
        <w:t xml:space="preserve"> micro-organisms and equipment.</w:t>
      </w:r>
    </w:p>
    <w:p w14:paraId="1E211B50" w14:textId="77777777" w:rsidR="00954064" w:rsidRDefault="00954064" w:rsidP="00954064">
      <w:pPr>
        <w:pStyle w:val="ListParagraph"/>
        <w:rPr>
          <w:rFonts w:ascii="Source Sans Pro" w:hAnsi="Source Sans Pro" w:cs="Arial"/>
          <w:sz w:val="24"/>
          <w:szCs w:val="24"/>
        </w:rPr>
      </w:pPr>
    </w:p>
    <w:p w14:paraId="39414AFF"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ensure that Blizard Institute Health and Safety Advisors and Safety Coordinators are adequately</w:t>
      </w:r>
      <w:r w:rsidR="001E3392" w:rsidRPr="001E3392">
        <w:rPr>
          <w:rFonts w:ascii="Source Sans Pro" w:hAnsi="Source Sans Pro" w:cs="Arial"/>
          <w:sz w:val="24"/>
          <w:szCs w:val="24"/>
        </w:rPr>
        <w:t xml:space="preserve"> trained. </w:t>
      </w:r>
    </w:p>
    <w:p w14:paraId="772187DA" w14:textId="77777777" w:rsidR="00954064" w:rsidRDefault="00954064" w:rsidP="00954064">
      <w:pPr>
        <w:pStyle w:val="ListParagraph"/>
        <w:rPr>
          <w:rFonts w:ascii="Source Sans Pro" w:hAnsi="Source Sans Pro" w:cs="Arial"/>
          <w:sz w:val="24"/>
          <w:szCs w:val="24"/>
        </w:rPr>
      </w:pPr>
    </w:p>
    <w:p w14:paraId="5237ED59"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advise on new projects requiring referral to the QMUL Biological &amp; Genetic Modific</w:t>
      </w:r>
      <w:r w:rsidR="001E3392" w:rsidRPr="001E3392">
        <w:rPr>
          <w:rFonts w:ascii="Source Sans Pro" w:hAnsi="Source Sans Pro" w:cs="Arial"/>
          <w:sz w:val="24"/>
          <w:szCs w:val="24"/>
        </w:rPr>
        <w:t>ation Safety Committee (BGMSC).</w:t>
      </w:r>
    </w:p>
    <w:p w14:paraId="5C65B473" w14:textId="77777777" w:rsidR="00954064" w:rsidRDefault="00954064" w:rsidP="00954064">
      <w:pPr>
        <w:pStyle w:val="ListParagraph"/>
        <w:rPr>
          <w:rFonts w:ascii="Source Sans Pro" w:hAnsi="Source Sans Pro" w:cs="Arial"/>
          <w:sz w:val="24"/>
          <w:szCs w:val="24"/>
        </w:rPr>
      </w:pPr>
    </w:p>
    <w:p w14:paraId="1C2B82E1" w14:textId="77777777" w:rsid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 xml:space="preserve">To liaise with relevant national and international safety committees and advisory groups to ensure appropriate updating of </w:t>
      </w:r>
      <w:r w:rsidR="001E3392" w:rsidRPr="001E3392">
        <w:rPr>
          <w:rFonts w:ascii="Source Sans Pro" w:hAnsi="Source Sans Pro" w:cs="Arial"/>
          <w:sz w:val="24"/>
          <w:szCs w:val="24"/>
        </w:rPr>
        <w:t>existing policies and practice.</w:t>
      </w:r>
    </w:p>
    <w:p w14:paraId="44C87C2A" w14:textId="77777777" w:rsidR="00954064" w:rsidRDefault="00954064" w:rsidP="00954064">
      <w:pPr>
        <w:pStyle w:val="ListParagraph"/>
        <w:rPr>
          <w:rFonts w:ascii="Source Sans Pro" w:hAnsi="Source Sans Pro" w:cs="Arial"/>
          <w:sz w:val="24"/>
          <w:szCs w:val="24"/>
        </w:rPr>
      </w:pPr>
    </w:p>
    <w:p w14:paraId="366141C2" w14:textId="71C03ABA" w:rsidR="002C0022" w:rsidRPr="002C0022" w:rsidRDefault="009974F2" w:rsidP="002C002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To consider reports from the I</w:t>
      </w:r>
      <w:r w:rsidR="001E3392" w:rsidRPr="001E3392">
        <w:rPr>
          <w:rFonts w:ascii="Source Sans Pro" w:hAnsi="Source Sans Pro" w:cs="Arial"/>
          <w:sz w:val="24"/>
          <w:szCs w:val="24"/>
        </w:rPr>
        <w:t>nstitute’s Safety coordinators.</w:t>
      </w:r>
    </w:p>
    <w:p w14:paraId="5A502FAC" w14:textId="77777777" w:rsidR="00954064" w:rsidRDefault="00954064" w:rsidP="00954064">
      <w:pPr>
        <w:pStyle w:val="ListParagraph"/>
        <w:rPr>
          <w:rFonts w:ascii="Source Sans Pro" w:hAnsi="Source Sans Pro" w:cs="Arial"/>
          <w:sz w:val="24"/>
          <w:szCs w:val="24"/>
        </w:rPr>
      </w:pPr>
    </w:p>
    <w:p w14:paraId="15172A14" w14:textId="14D35ED7" w:rsidR="00B709B9" w:rsidRPr="001E3392" w:rsidRDefault="009974F2" w:rsidP="009974F2">
      <w:pPr>
        <w:pStyle w:val="ListParagraph"/>
        <w:numPr>
          <w:ilvl w:val="0"/>
          <w:numId w:val="6"/>
        </w:numPr>
        <w:rPr>
          <w:rFonts w:ascii="Source Sans Pro" w:hAnsi="Source Sans Pro" w:cs="Arial"/>
          <w:sz w:val="24"/>
          <w:szCs w:val="24"/>
        </w:rPr>
      </w:pPr>
      <w:r w:rsidRPr="001E3392">
        <w:rPr>
          <w:rFonts w:ascii="Source Sans Pro" w:hAnsi="Source Sans Pro" w:cs="Arial"/>
          <w:sz w:val="24"/>
          <w:szCs w:val="24"/>
        </w:rPr>
        <w:t>Terms of reference are to be reviewed annually.</w:t>
      </w:r>
    </w:p>
    <w:p w14:paraId="3E32BAF0" w14:textId="77777777" w:rsidR="00445102" w:rsidRDefault="00445102">
      <w:pPr>
        <w:rPr>
          <w:rFonts w:ascii="Source Sans Pro" w:hAnsi="Source Sans Pro" w:cs="Arial"/>
          <w:b/>
          <w:sz w:val="24"/>
          <w:szCs w:val="24"/>
        </w:rPr>
      </w:pPr>
      <w:r>
        <w:rPr>
          <w:rFonts w:ascii="Source Sans Pro" w:hAnsi="Source Sans Pro" w:cs="Arial"/>
          <w:b/>
          <w:sz w:val="24"/>
          <w:szCs w:val="24"/>
        </w:rPr>
        <w:br w:type="page"/>
      </w:r>
    </w:p>
    <w:p w14:paraId="5D3C449F" w14:textId="01B1D4EB" w:rsidR="00160255" w:rsidRDefault="005D13DF" w:rsidP="00160255">
      <w:pPr>
        <w:tabs>
          <w:tab w:val="left" w:pos="567"/>
        </w:tabs>
        <w:rPr>
          <w:rFonts w:ascii="Source Sans Pro" w:hAnsi="Source Sans Pro" w:cs="Arial"/>
          <w:b/>
          <w:sz w:val="24"/>
          <w:szCs w:val="24"/>
        </w:rPr>
      </w:pPr>
      <w:r>
        <w:rPr>
          <w:rFonts w:ascii="Source Sans Pro" w:hAnsi="Source Sans Pro" w:cs="Arial"/>
          <w:b/>
          <w:sz w:val="24"/>
          <w:szCs w:val="24"/>
        </w:rPr>
        <w:lastRenderedPageBreak/>
        <w:t>2020/21</w:t>
      </w:r>
      <w:r w:rsidR="00160255" w:rsidRPr="00160255">
        <w:rPr>
          <w:rFonts w:ascii="Source Sans Pro" w:hAnsi="Source Sans Pro" w:cs="Arial"/>
          <w:b/>
          <w:sz w:val="24"/>
          <w:szCs w:val="24"/>
        </w:rPr>
        <w:t xml:space="preserve"> Membership</w:t>
      </w:r>
    </w:p>
    <w:p w14:paraId="230FE8BD" w14:textId="702EF2BD" w:rsidR="00AF1223" w:rsidRPr="00AF1223" w:rsidRDefault="00AF1223" w:rsidP="00AF1223">
      <w:pPr>
        <w:tabs>
          <w:tab w:val="left" w:pos="567"/>
        </w:tabs>
        <w:spacing w:after="0" w:line="240" w:lineRule="auto"/>
        <w:ind w:left="709" w:hanging="284"/>
        <w:rPr>
          <w:rFonts w:ascii="Source Sans Pro" w:hAnsi="Source Sans Pro" w:cs="Arial"/>
          <w:b/>
          <w:sz w:val="24"/>
          <w:szCs w:val="24"/>
        </w:rPr>
      </w:pPr>
      <w:r w:rsidRPr="00AF1223">
        <w:rPr>
          <w:rFonts w:ascii="Source Sans Pro" w:hAnsi="Source Sans Pro" w:cs="Arial"/>
          <w:b/>
          <w:sz w:val="24"/>
          <w:szCs w:val="24"/>
        </w:rPr>
        <w:t>Chair</w:t>
      </w:r>
    </w:p>
    <w:p w14:paraId="0CF02C17" w14:textId="5068A169"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Laboratory Manager/H&amp;S Coordinator</w:t>
      </w:r>
      <w:r w:rsidR="002C04E4">
        <w:rPr>
          <w:rFonts w:ascii="Source Sans Pro" w:hAnsi="Source Sans Pro" w:cs="Arial"/>
          <w:sz w:val="24"/>
          <w:szCs w:val="24"/>
        </w:rPr>
        <w:t>/</w:t>
      </w:r>
      <w:r w:rsidR="00D211BC">
        <w:rPr>
          <w:rFonts w:ascii="Source Sans Pro" w:hAnsi="Source Sans Pro" w:cs="Arial"/>
          <w:sz w:val="24"/>
          <w:szCs w:val="24"/>
        </w:rPr>
        <w:br/>
      </w:r>
      <w:r w:rsidR="002C04E4">
        <w:rPr>
          <w:rFonts w:ascii="Source Sans Pro" w:hAnsi="Source Sans Pro" w:cs="Arial"/>
          <w:sz w:val="24"/>
          <w:szCs w:val="24"/>
        </w:rPr>
        <w:t>Deputy RPS</w:t>
      </w:r>
      <w:r>
        <w:rPr>
          <w:rFonts w:ascii="Source Sans Pro" w:hAnsi="Source Sans Pro" w:cs="Arial"/>
          <w:sz w:val="24"/>
          <w:szCs w:val="24"/>
        </w:rPr>
        <w:tab/>
      </w:r>
      <w:r w:rsidR="00D211BC">
        <w:rPr>
          <w:rFonts w:ascii="Source Sans Pro" w:hAnsi="Source Sans Pro" w:cs="Arial"/>
          <w:sz w:val="24"/>
          <w:szCs w:val="24"/>
        </w:rPr>
        <w:tab/>
      </w:r>
      <w:r w:rsidR="00D211BC">
        <w:rPr>
          <w:rFonts w:ascii="Source Sans Pro" w:hAnsi="Source Sans Pro" w:cs="Arial"/>
          <w:sz w:val="24"/>
          <w:szCs w:val="24"/>
        </w:rPr>
        <w:tab/>
      </w:r>
      <w:r w:rsidR="00D211BC">
        <w:rPr>
          <w:rFonts w:ascii="Source Sans Pro" w:hAnsi="Source Sans Pro" w:cs="Arial"/>
          <w:sz w:val="24"/>
          <w:szCs w:val="24"/>
        </w:rPr>
        <w:tab/>
      </w:r>
      <w:r w:rsidR="00D211BC">
        <w:rPr>
          <w:rFonts w:ascii="Source Sans Pro" w:hAnsi="Source Sans Pro" w:cs="Arial"/>
          <w:sz w:val="24"/>
          <w:szCs w:val="24"/>
        </w:rPr>
        <w:tab/>
      </w:r>
      <w:r w:rsidR="00D211BC">
        <w:rPr>
          <w:rFonts w:ascii="Source Sans Pro" w:hAnsi="Source Sans Pro" w:cs="Arial"/>
          <w:sz w:val="24"/>
          <w:szCs w:val="24"/>
        </w:rPr>
        <w:tab/>
      </w:r>
      <w:r>
        <w:rPr>
          <w:rFonts w:ascii="Source Sans Pro" w:hAnsi="Source Sans Pro" w:cs="Arial"/>
          <w:sz w:val="24"/>
          <w:szCs w:val="24"/>
        </w:rPr>
        <w:t>O’Neal Copeland</w:t>
      </w:r>
      <w:r>
        <w:rPr>
          <w:rFonts w:ascii="Source Sans Pro" w:hAnsi="Source Sans Pro" w:cs="Arial"/>
          <w:sz w:val="24"/>
          <w:szCs w:val="24"/>
        </w:rPr>
        <w:tab/>
      </w:r>
      <w:r>
        <w:rPr>
          <w:rFonts w:ascii="Source Sans Pro" w:hAnsi="Source Sans Pro" w:cs="Arial"/>
          <w:sz w:val="24"/>
          <w:szCs w:val="24"/>
        </w:rPr>
        <w:tab/>
      </w:r>
    </w:p>
    <w:p w14:paraId="34606045" w14:textId="25359073"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Institute Manager</w:t>
      </w:r>
      <w:r w:rsidRPr="00AF1223">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Pr="00AF1223">
        <w:rPr>
          <w:rFonts w:ascii="Source Sans Pro" w:hAnsi="Source Sans Pro" w:cs="Arial"/>
          <w:sz w:val="24"/>
          <w:szCs w:val="24"/>
        </w:rPr>
        <w:t>Natalie McCloskey</w:t>
      </w:r>
    </w:p>
    <w:p w14:paraId="705A0716" w14:textId="77777777"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ab/>
      </w:r>
    </w:p>
    <w:p w14:paraId="48CED6E5" w14:textId="77777777" w:rsidR="00AF1223" w:rsidRPr="00AF1223" w:rsidRDefault="00AF1223" w:rsidP="00AF1223">
      <w:pPr>
        <w:tabs>
          <w:tab w:val="left" w:pos="567"/>
        </w:tabs>
        <w:spacing w:after="0" w:line="240" w:lineRule="auto"/>
        <w:ind w:left="426"/>
        <w:rPr>
          <w:rFonts w:ascii="Source Sans Pro" w:hAnsi="Source Sans Pro" w:cs="Arial"/>
          <w:b/>
          <w:sz w:val="24"/>
          <w:szCs w:val="24"/>
        </w:rPr>
      </w:pPr>
      <w:r w:rsidRPr="00AF1223">
        <w:rPr>
          <w:rFonts w:ascii="Source Sans Pro" w:hAnsi="Source Sans Pro" w:cs="Arial"/>
          <w:b/>
          <w:sz w:val="24"/>
          <w:szCs w:val="24"/>
        </w:rPr>
        <w:t>Members</w:t>
      </w:r>
      <w:r w:rsidRPr="00AF1223">
        <w:rPr>
          <w:rFonts w:ascii="Source Sans Pro" w:hAnsi="Source Sans Pro" w:cs="Arial"/>
          <w:b/>
          <w:sz w:val="24"/>
          <w:szCs w:val="24"/>
        </w:rPr>
        <w:tab/>
      </w:r>
    </w:p>
    <w:p w14:paraId="4216EB6E" w14:textId="453BF8C6"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Institute Director</w:t>
      </w:r>
      <w:r w:rsidRPr="00AF1223">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702BEE">
        <w:rPr>
          <w:rFonts w:ascii="Source Sans Pro" w:hAnsi="Source Sans Pro" w:cs="Arial"/>
          <w:sz w:val="24"/>
          <w:szCs w:val="24"/>
        </w:rPr>
        <w:tab/>
      </w:r>
      <w:r w:rsidRPr="00AF1223">
        <w:rPr>
          <w:rFonts w:ascii="Source Sans Pro" w:hAnsi="Source Sans Pro" w:cs="Arial"/>
          <w:sz w:val="24"/>
          <w:szCs w:val="24"/>
        </w:rPr>
        <w:t>Tim Warner</w:t>
      </w:r>
    </w:p>
    <w:p w14:paraId="0452A572" w14:textId="67E541AF"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Deputy Institute Manager</w:t>
      </w:r>
      <w:r w:rsidR="00B709B9">
        <w:rPr>
          <w:rFonts w:ascii="Source Sans Pro" w:hAnsi="Source Sans Pro" w:cs="Arial"/>
          <w:sz w:val="24"/>
          <w:szCs w:val="24"/>
        </w:rPr>
        <w:t>/H&amp;S Coordinator</w:t>
      </w:r>
      <w:r>
        <w:rPr>
          <w:rFonts w:ascii="Source Sans Pro" w:hAnsi="Source Sans Pro" w:cs="Arial"/>
          <w:sz w:val="24"/>
          <w:szCs w:val="24"/>
        </w:rPr>
        <w:tab/>
      </w:r>
      <w:r>
        <w:rPr>
          <w:rFonts w:ascii="Source Sans Pro" w:hAnsi="Source Sans Pro" w:cs="Arial"/>
          <w:sz w:val="24"/>
          <w:szCs w:val="24"/>
        </w:rPr>
        <w:tab/>
      </w:r>
      <w:r w:rsidR="003A544A" w:rsidRPr="00174E0B">
        <w:rPr>
          <w:rFonts w:ascii="Source Sans Pro" w:hAnsi="Source Sans Pro" w:cs="Arial"/>
          <w:sz w:val="24"/>
          <w:szCs w:val="24"/>
        </w:rPr>
        <w:t>Rachael Parker</w:t>
      </w:r>
    </w:p>
    <w:p w14:paraId="5A76CBFC" w14:textId="21A219B6" w:rsid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Head of Laboratory Management</w:t>
      </w:r>
      <w:r w:rsidRPr="00AF1223">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Pr="00AF1223">
        <w:rPr>
          <w:rFonts w:ascii="Source Sans Pro" w:hAnsi="Source Sans Pro" w:cs="Arial"/>
          <w:sz w:val="24"/>
          <w:szCs w:val="24"/>
        </w:rPr>
        <w:t>Deborah Hampson</w:t>
      </w:r>
    </w:p>
    <w:p w14:paraId="3A6A59F7" w14:textId="2CFD88CC"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Institute Laboratory Manager</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Ivana Vojnovic</w:t>
      </w:r>
    </w:p>
    <w:p w14:paraId="1D0A3E1C" w14:textId="0AF13203" w:rsidR="00B709B9" w:rsidRDefault="00174E0B"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Senior Institute Technician</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B709B9">
        <w:rPr>
          <w:rFonts w:ascii="Source Sans Pro" w:hAnsi="Source Sans Pro" w:cs="Arial"/>
          <w:sz w:val="24"/>
          <w:szCs w:val="24"/>
        </w:rPr>
        <w:t>Catherine Chronnell</w:t>
      </w:r>
    </w:p>
    <w:p w14:paraId="612087AD" w14:textId="3BB03DC3"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Teaching Laboratories</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James Winch</w:t>
      </w:r>
    </w:p>
    <w:p w14:paraId="3801E4B8" w14:textId="33CF678B"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Pathology and Pharmacy Building</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Pauline Levey/Laura Neal</w:t>
      </w:r>
    </w:p>
    <w:p w14:paraId="733E3049" w14:textId="36C3FF43"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Centre of the Cell Manager</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Akmol Hussain</w:t>
      </w:r>
    </w:p>
    <w:p w14:paraId="182476EC" w14:textId="369308AD"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Facilities Manager Whitechapel</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702BEE">
        <w:rPr>
          <w:rFonts w:ascii="Source Sans Pro" w:hAnsi="Source Sans Pro" w:cs="Arial"/>
          <w:sz w:val="24"/>
          <w:szCs w:val="24"/>
        </w:rPr>
        <w:tab/>
      </w:r>
      <w:r>
        <w:rPr>
          <w:rFonts w:ascii="Source Sans Pro" w:hAnsi="Source Sans Pro" w:cs="Arial"/>
          <w:sz w:val="24"/>
          <w:szCs w:val="24"/>
        </w:rPr>
        <w:t>Stephen Borthwick</w:t>
      </w:r>
      <w:r w:rsidR="003A0E95">
        <w:rPr>
          <w:rFonts w:ascii="Source Sans Pro" w:hAnsi="Source Sans Pro" w:cs="Arial"/>
          <w:sz w:val="24"/>
          <w:szCs w:val="24"/>
        </w:rPr>
        <w:t>/Ian Wiser</w:t>
      </w:r>
    </w:p>
    <w:p w14:paraId="49F2FD72" w14:textId="723A0700" w:rsidR="00B709B9" w:rsidRDefault="00B709B9"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Dentistry/GMO suite</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9F317F">
        <w:rPr>
          <w:rFonts w:ascii="Source Sans Pro" w:hAnsi="Source Sans Pro" w:cs="Arial"/>
          <w:sz w:val="24"/>
          <w:szCs w:val="24"/>
        </w:rPr>
        <w:t>Steve Cannon</w:t>
      </w:r>
    </w:p>
    <w:p w14:paraId="207238B5" w14:textId="24C56CF3" w:rsidR="0048106F" w:rsidRDefault="0048106F"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Abernethy CL3 suite</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3A0E95" w:rsidRPr="003A0E95">
        <w:rPr>
          <w:rFonts w:ascii="Source Sans Pro" w:hAnsi="Source Sans Pro" w:cs="Arial"/>
          <w:sz w:val="24"/>
          <w:szCs w:val="24"/>
        </w:rPr>
        <w:t>Upkar Gill</w:t>
      </w:r>
    </w:p>
    <w:p w14:paraId="58F64BE6" w14:textId="16DA4480" w:rsidR="0048106F" w:rsidRDefault="0048106F"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Blizard CL3 suite</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702BEE">
        <w:rPr>
          <w:rFonts w:ascii="Source Sans Pro" w:hAnsi="Source Sans Pro" w:cs="Arial"/>
          <w:sz w:val="24"/>
          <w:szCs w:val="24"/>
        </w:rPr>
        <w:tab/>
      </w:r>
      <w:proofErr w:type="spellStart"/>
      <w:r w:rsidRPr="0048106F">
        <w:rPr>
          <w:rFonts w:ascii="Source Sans Pro" w:hAnsi="Source Sans Pro" w:cs="Arial"/>
          <w:sz w:val="24"/>
          <w:szCs w:val="24"/>
        </w:rPr>
        <w:t>Áine</w:t>
      </w:r>
      <w:proofErr w:type="spellEnd"/>
      <w:r w:rsidRPr="0048106F">
        <w:rPr>
          <w:rFonts w:ascii="Source Sans Pro" w:hAnsi="Source Sans Pro" w:cs="Arial"/>
          <w:sz w:val="24"/>
          <w:szCs w:val="24"/>
        </w:rPr>
        <w:t xml:space="preserve"> McKnight</w:t>
      </w:r>
    </w:p>
    <w:p w14:paraId="53AECA7C" w14:textId="739AEC75" w:rsidR="002C04E4" w:rsidRDefault="002C04E4"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Radiation Protection supervisor</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Alexandra Chittka</w:t>
      </w:r>
    </w:p>
    <w:p w14:paraId="7B5C2ADD" w14:textId="0C43D4BC" w:rsidR="00D211BC" w:rsidRDefault="00D211BC"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Post graduate student representative</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Darren Taylor</w:t>
      </w:r>
    </w:p>
    <w:p w14:paraId="3C4BF560" w14:textId="62F27E00" w:rsidR="00D211BC" w:rsidRDefault="00D211BC"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Neuroscience and Trauma/First floor Abernethy/</w:t>
      </w:r>
      <w:r>
        <w:rPr>
          <w:rFonts w:ascii="Source Sans Pro" w:hAnsi="Source Sans Pro" w:cs="Arial"/>
          <w:sz w:val="24"/>
          <w:szCs w:val="24"/>
        </w:rPr>
        <w:tab/>
      </w:r>
    </w:p>
    <w:p w14:paraId="2144E559" w14:textId="49EE3F4A" w:rsidR="00D211BC" w:rsidRDefault="00D211BC" w:rsidP="00D211BC">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Wingate Institute</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sidR="00702BEE">
        <w:rPr>
          <w:rFonts w:ascii="Source Sans Pro" w:hAnsi="Source Sans Pro" w:cs="Arial"/>
          <w:sz w:val="24"/>
          <w:szCs w:val="24"/>
        </w:rPr>
        <w:tab/>
      </w:r>
      <w:bookmarkStart w:id="0" w:name="_GoBack"/>
      <w:bookmarkEnd w:id="0"/>
      <w:r>
        <w:rPr>
          <w:rFonts w:ascii="Source Sans Pro" w:hAnsi="Source Sans Pro" w:cs="Arial"/>
          <w:sz w:val="24"/>
          <w:szCs w:val="24"/>
        </w:rPr>
        <w:t>Rubina Aktar</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p>
    <w:p w14:paraId="468DFE69" w14:textId="26FEDC16" w:rsidR="00D211BC" w:rsidRDefault="00D211BC"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Cell Biology and Cutaneous Research</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Ryan O’Shaughnessy</w:t>
      </w:r>
    </w:p>
    <w:p w14:paraId="3BAAA92A" w14:textId="367B914B" w:rsidR="00D211BC" w:rsidRDefault="00D211BC" w:rsidP="00AF1223">
      <w:pPr>
        <w:tabs>
          <w:tab w:val="left" w:pos="567"/>
        </w:tabs>
        <w:spacing w:after="0" w:line="240" w:lineRule="auto"/>
        <w:ind w:left="426"/>
        <w:rPr>
          <w:rFonts w:ascii="Source Sans Pro" w:hAnsi="Source Sans Pro" w:cs="Arial"/>
          <w:sz w:val="24"/>
          <w:szCs w:val="24"/>
        </w:rPr>
      </w:pPr>
      <w:proofErr w:type="spellStart"/>
      <w:r>
        <w:rPr>
          <w:rFonts w:ascii="Source Sans Pro" w:hAnsi="Source Sans Pro" w:cs="Arial"/>
          <w:sz w:val="24"/>
          <w:szCs w:val="24"/>
        </w:rPr>
        <w:t>Immunobiology</w:t>
      </w:r>
      <w:proofErr w:type="spellEnd"/>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Toni Sobande</w:t>
      </w:r>
    </w:p>
    <w:p w14:paraId="353E6A2A" w14:textId="3E6697C9" w:rsidR="00D211BC" w:rsidRDefault="003A0E95"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Genomics and Child Health</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Amanda Walne/Amy Lewis</w:t>
      </w:r>
    </w:p>
    <w:p w14:paraId="421F1B49" w14:textId="7D500D4C" w:rsidR="003A0E95" w:rsidRPr="00AF1223" w:rsidRDefault="003A0E95"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SBCS</w:t>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r>
      <w:r>
        <w:rPr>
          <w:rFonts w:ascii="Source Sans Pro" w:hAnsi="Source Sans Pro" w:cs="Arial"/>
          <w:sz w:val="24"/>
          <w:szCs w:val="24"/>
        </w:rPr>
        <w:tab/>
        <w:t>Ruth Rose</w:t>
      </w:r>
    </w:p>
    <w:p w14:paraId="1EA9FDF1" w14:textId="3F793268"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ab/>
      </w:r>
      <w:r w:rsidR="003A0E95">
        <w:rPr>
          <w:rFonts w:ascii="Source Sans Pro" w:hAnsi="Source Sans Pro" w:cs="Arial"/>
          <w:sz w:val="24"/>
          <w:szCs w:val="24"/>
        </w:rPr>
        <w:tab/>
      </w:r>
    </w:p>
    <w:p w14:paraId="7A7FCE54" w14:textId="77777777" w:rsidR="00AF1223" w:rsidRPr="00AF1223" w:rsidRDefault="00AF1223" w:rsidP="00AF1223">
      <w:pPr>
        <w:tabs>
          <w:tab w:val="left" w:pos="567"/>
        </w:tabs>
        <w:spacing w:after="0" w:line="240" w:lineRule="auto"/>
        <w:ind w:left="426"/>
        <w:rPr>
          <w:rFonts w:ascii="Source Sans Pro" w:hAnsi="Source Sans Pro" w:cs="Arial"/>
          <w:b/>
          <w:sz w:val="24"/>
          <w:szCs w:val="24"/>
        </w:rPr>
      </w:pPr>
      <w:r w:rsidRPr="00AF1223">
        <w:rPr>
          <w:rFonts w:ascii="Source Sans Pro" w:hAnsi="Source Sans Pro" w:cs="Arial"/>
          <w:b/>
          <w:sz w:val="24"/>
          <w:szCs w:val="24"/>
        </w:rPr>
        <w:t>In Attendance (as required)</w:t>
      </w:r>
      <w:r w:rsidRPr="00AF1223">
        <w:rPr>
          <w:rFonts w:ascii="Source Sans Pro" w:hAnsi="Source Sans Pro" w:cs="Arial"/>
          <w:b/>
          <w:sz w:val="24"/>
          <w:szCs w:val="24"/>
        </w:rPr>
        <w:tab/>
      </w:r>
    </w:p>
    <w:p w14:paraId="141B6D2C" w14:textId="3DE07BD2" w:rsidR="00AF1223" w:rsidRPr="003A0E95" w:rsidRDefault="0048106F" w:rsidP="00AF1223">
      <w:pPr>
        <w:tabs>
          <w:tab w:val="left" w:pos="567"/>
        </w:tabs>
        <w:spacing w:after="0" w:line="240" w:lineRule="auto"/>
        <w:ind w:left="426"/>
        <w:rPr>
          <w:rFonts w:ascii="Source Sans Pro" w:hAnsi="Source Sans Pro" w:cs="Arial"/>
          <w:sz w:val="24"/>
          <w:szCs w:val="24"/>
        </w:rPr>
      </w:pPr>
      <w:r w:rsidRPr="003A0E95">
        <w:rPr>
          <w:rFonts w:ascii="Source Sans Pro" w:hAnsi="Source Sans Pro" w:cs="Arial"/>
          <w:sz w:val="24"/>
          <w:szCs w:val="24"/>
        </w:rPr>
        <w:t>H&amp;S Manager - SMD</w:t>
      </w:r>
      <w:r w:rsidR="00AF1223" w:rsidRPr="003A0E95">
        <w:rPr>
          <w:rFonts w:ascii="Source Sans Pro" w:hAnsi="Source Sans Pro" w:cs="Arial"/>
          <w:sz w:val="24"/>
          <w:szCs w:val="24"/>
        </w:rPr>
        <w:tab/>
      </w:r>
      <w:r w:rsidR="00AF1223" w:rsidRPr="003A0E95">
        <w:rPr>
          <w:rFonts w:ascii="Source Sans Pro" w:hAnsi="Source Sans Pro" w:cs="Arial"/>
          <w:sz w:val="24"/>
          <w:szCs w:val="24"/>
        </w:rPr>
        <w:tab/>
      </w:r>
      <w:r w:rsidR="00AF1223" w:rsidRPr="003A0E95">
        <w:rPr>
          <w:rFonts w:ascii="Source Sans Pro" w:hAnsi="Source Sans Pro" w:cs="Arial"/>
          <w:sz w:val="24"/>
          <w:szCs w:val="24"/>
        </w:rPr>
        <w:tab/>
      </w:r>
      <w:r w:rsidR="00AF1223" w:rsidRPr="003A0E95">
        <w:rPr>
          <w:rFonts w:ascii="Source Sans Pro" w:hAnsi="Source Sans Pro" w:cs="Arial"/>
          <w:sz w:val="24"/>
          <w:szCs w:val="24"/>
        </w:rPr>
        <w:tab/>
      </w:r>
      <w:r w:rsidR="00AF1223" w:rsidRPr="003A0E95">
        <w:rPr>
          <w:rFonts w:ascii="Source Sans Pro" w:hAnsi="Source Sans Pro" w:cs="Arial"/>
          <w:sz w:val="24"/>
          <w:szCs w:val="24"/>
        </w:rPr>
        <w:tab/>
      </w:r>
      <w:r w:rsidRPr="003A0E95">
        <w:rPr>
          <w:rFonts w:ascii="Source Sans Pro" w:hAnsi="Source Sans Pro" w:cs="Arial"/>
          <w:sz w:val="24"/>
          <w:szCs w:val="24"/>
        </w:rPr>
        <w:t>Mark Ariyanayagam</w:t>
      </w:r>
    </w:p>
    <w:p w14:paraId="67FB0A6B" w14:textId="0643EAC8" w:rsidR="0048106F" w:rsidRPr="003A0E95" w:rsidRDefault="0048106F" w:rsidP="00AF1223">
      <w:pPr>
        <w:tabs>
          <w:tab w:val="left" w:pos="567"/>
        </w:tabs>
        <w:spacing w:after="0" w:line="240" w:lineRule="auto"/>
        <w:ind w:left="426"/>
        <w:rPr>
          <w:rFonts w:ascii="Source Sans Pro" w:hAnsi="Source Sans Pro" w:cs="Arial"/>
          <w:sz w:val="24"/>
          <w:szCs w:val="24"/>
        </w:rPr>
      </w:pPr>
      <w:r w:rsidRPr="003A0E95">
        <w:rPr>
          <w:rFonts w:ascii="Source Sans Pro" w:hAnsi="Source Sans Pro" w:cs="Arial"/>
          <w:sz w:val="24"/>
          <w:szCs w:val="24"/>
        </w:rPr>
        <w:t>H&amp;S Adviser – SMD</w:t>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t>Suzanne Mason</w:t>
      </w:r>
    </w:p>
    <w:p w14:paraId="48ADCF4A" w14:textId="2D8A152E" w:rsidR="009F722F" w:rsidRPr="003A0E95" w:rsidRDefault="009F722F" w:rsidP="00AF1223">
      <w:pPr>
        <w:tabs>
          <w:tab w:val="left" w:pos="567"/>
        </w:tabs>
        <w:spacing w:after="0" w:line="240" w:lineRule="auto"/>
        <w:ind w:left="426"/>
        <w:rPr>
          <w:rFonts w:ascii="Source Sans Pro" w:hAnsi="Source Sans Pro" w:cs="Arial"/>
          <w:sz w:val="24"/>
          <w:szCs w:val="24"/>
        </w:rPr>
      </w:pPr>
      <w:r w:rsidRPr="003A0E95">
        <w:rPr>
          <w:rFonts w:ascii="Source Sans Pro" w:hAnsi="Source Sans Pro" w:cs="Arial"/>
          <w:sz w:val="24"/>
          <w:szCs w:val="24"/>
        </w:rPr>
        <w:t>Fire Safety Manager</w:t>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t>Keith Vagg</w:t>
      </w:r>
    </w:p>
    <w:p w14:paraId="4484B224" w14:textId="02A199E9" w:rsidR="009F722F" w:rsidRPr="00AF1223" w:rsidRDefault="009F722F" w:rsidP="00AF1223">
      <w:pPr>
        <w:tabs>
          <w:tab w:val="left" w:pos="567"/>
        </w:tabs>
        <w:spacing w:after="0" w:line="240" w:lineRule="auto"/>
        <w:ind w:left="426"/>
        <w:rPr>
          <w:rFonts w:ascii="Source Sans Pro" w:hAnsi="Source Sans Pro" w:cs="Arial"/>
          <w:sz w:val="24"/>
          <w:szCs w:val="24"/>
        </w:rPr>
      </w:pPr>
      <w:r w:rsidRPr="003A0E95">
        <w:rPr>
          <w:rFonts w:ascii="Source Sans Pro" w:hAnsi="Source Sans Pro" w:cs="Arial"/>
          <w:sz w:val="24"/>
          <w:szCs w:val="24"/>
        </w:rPr>
        <w:t>Fire Safety Adviser</w:t>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r>
      <w:r w:rsidRPr="003A0E95">
        <w:rPr>
          <w:rFonts w:ascii="Source Sans Pro" w:hAnsi="Source Sans Pro" w:cs="Arial"/>
          <w:sz w:val="24"/>
          <w:szCs w:val="24"/>
        </w:rPr>
        <w:tab/>
        <w:t>Richard Wheatley</w:t>
      </w:r>
    </w:p>
    <w:p w14:paraId="7B37DFD0" w14:textId="77777777" w:rsidR="00AF1223" w:rsidRPr="00AF1223" w:rsidRDefault="00AF1223" w:rsidP="00AF1223">
      <w:pPr>
        <w:tabs>
          <w:tab w:val="left" w:pos="567"/>
        </w:tabs>
        <w:spacing w:after="0" w:line="240" w:lineRule="auto"/>
        <w:ind w:left="426"/>
        <w:rPr>
          <w:rFonts w:ascii="Source Sans Pro" w:hAnsi="Source Sans Pro" w:cs="Arial"/>
          <w:sz w:val="24"/>
          <w:szCs w:val="24"/>
        </w:rPr>
      </w:pPr>
      <w:r w:rsidRPr="00AF1223">
        <w:rPr>
          <w:rFonts w:ascii="Source Sans Pro" w:hAnsi="Source Sans Pro" w:cs="Arial"/>
          <w:sz w:val="24"/>
          <w:szCs w:val="24"/>
        </w:rPr>
        <w:tab/>
      </w:r>
    </w:p>
    <w:p w14:paraId="29921C8F" w14:textId="77777777" w:rsidR="00AF1223" w:rsidRPr="00AF1223" w:rsidRDefault="00AF1223" w:rsidP="00AF1223">
      <w:pPr>
        <w:tabs>
          <w:tab w:val="left" w:pos="567"/>
        </w:tabs>
        <w:spacing w:after="0" w:line="240" w:lineRule="auto"/>
        <w:ind w:left="426"/>
        <w:rPr>
          <w:rFonts w:ascii="Source Sans Pro" w:hAnsi="Source Sans Pro" w:cs="Arial"/>
          <w:b/>
          <w:sz w:val="24"/>
          <w:szCs w:val="24"/>
        </w:rPr>
      </w:pPr>
      <w:r w:rsidRPr="00AF1223">
        <w:rPr>
          <w:rFonts w:ascii="Source Sans Pro" w:hAnsi="Source Sans Pro" w:cs="Arial"/>
          <w:b/>
          <w:sz w:val="24"/>
          <w:szCs w:val="24"/>
        </w:rPr>
        <w:t>Secretary to the Committee</w:t>
      </w:r>
      <w:r w:rsidRPr="00AF1223">
        <w:rPr>
          <w:rFonts w:ascii="Source Sans Pro" w:hAnsi="Source Sans Pro" w:cs="Arial"/>
          <w:b/>
          <w:sz w:val="24"/>
          <w:szCs w:val="24"/>
        </w:rPr>
        <w:tab/>
      </w:r>
    </w:p>
    <w:p w14:paraId="1447A896" w14:textId="35CE192C" w:rsidR="00AF1223" w:rsidRPr="00AF1223" w:rsidRDefault="00A861B1" w:rsidP="00AF1223">
      <w:pPr>
        <w:tabs>
          <w:tab w:val="left" w:pos="567"/>
        </w:tabs>
        <w:spacing w:after="0" w:line="240" w:lineRule="auto"/>
        <w:ind w:left="426"/>
        <w:rPr>
          <w:rFonts w:ascii="Source Sans Pro" w:hAnsi="Source Sans Pro" w:cs="Arial"/>
          <w:sz w:val="24"/>
          <w:szCs w:val="24"/>
        </w:rPr>
      </w:pPr>
      <w:r>
        <w:rPr>
          <w:rFonts w:ascii="Source Sans Pro" w:hAnsi="Source Sans Pro" w:cs="Arial"/>
          <w:sz w:val="24"/>
          <w:szCs w:val="24"/>
        </w:rPr>
        <w:t>Senior Institute Technician</w:t>
      </w:r>
      <w:r w:rsidR="0048106F">
        <w:rPr>
          <w:rFonts w:ascii="Source Sans Pro" w:hAnsi="Source Sans Pro" w:cs="Arial"/>
          <w:sz w:val="24"/>
          <w:szCs w:val="24"/>
        </w:rPr>
        <w:t>/H&amp;S Coordinator</w:t>
      </w:r>
      <w:r w:rsidR="00AF1223">
        <w:rPr>
          <w:rFonts w:ascii="Source Sans Pro" w:hAnsi="Source Sans Pro" w:cs="Arial"/>
          <w:sz w:val="24"/>
          <w:szCs w:val="24"/>
        </w:rPr>
        <w:tab/>
      </w:r>
      <w:r w:rsidR="0048106F">
        <w:rPr>
          <w:rFonts w:ascii="Source Sans Pro" w:hAnsi="Source Sans Pro" w:cs="Arial"/>
          <w:sz w:val="24"/>
          <w:szCs w:val="24"/>
        </w:rPr>
        <w:t>Alicia Ellison</w:t>
      </w:r>
    </w:p>
    <w:p w14:paraId="67049831" w14:textId="77777777" w:rsidR="00C82030" w:rsidRDefault="00C82030" w:rsidP="00C82030">
      <w:pPr>
        <w:pStyle w:val="NoSpacing"/>
        <w:ind w:left="426"/>
        <w:rPr>
          <w:rFonts w:ascii="Source Sans Pro" w:hAnsi="Source Sans Pro" w:cs="Arial"/>
          <w:sz w:val="24"/>
          <w:szCs w:val="24"/>
          <w:lang w:val="en"/>
        </w:rPr>
      </w:pPr>
    </w:p>
    <w:p w14:paraId="2FC663DC" w14:textId="77777777" w:rsidR="009E3A3A" w:rsidRDefault="009E3A3A" w:rsidP="00C82030">
      <w:pPr>
        <w:pStyle w:val="NoSpacing"/>
        <w:ind w:left="426"/>
        <w:rPr>
          <w:rFonts w:ascii="Source Sans Pro" w:hAnsi="Source Sans Pro" w:cs="Arial"/>
          <w:sz w:val="24"/>
          <w:szCs w:val="24"/>
          <w:lang w:val="en"/>
        </w:rPr>
      </w:pPr>
    </w:p>
    <w:p w14:paraId="65DA079A" w14:textId="77777777" w:rsidR="00A861B1" w:rsidRDefault="00160255" w:rsidP="00160255">
      <w:pPr>
        <w:pStyle w:val="NoSpacing"/>
        <w:ind w:left="2880" w:hanging="2313"/>
        <w:rPr>
          <w:rFonts w:ascii="Source Sans Pro" w:hAnsi="Source Sans Pro" w:cs="Arial"/>
          <w:sz w:val="24"/>
          <w:szCs w:val="24"/>
        </w:rPr>
      </w:pPr>
      <w:r w:rsidRPr="00AF1223">
        <w:rPr>
          <w:rFonts w:ascii="Source Sans Pro" w:hAnsi="Source Sans Pro" w:cs="Arial"/>
          <w:b/>
          <w:sz w:val="24"/>
          <w:szCs w:val="24"/>
        </w:rPr>
        <w:t>Reporting line</w:t>
      </w:r>
      <w:r w:rsidR="00AF1223">
        <w:rPr>
          <w:rFonts w:ascii="Source Sans Pro" w:hAnsi="Source Sans Pro" w:cs="Arial"/>
          <w:b/>
          <w:sz w:val="24"/>
          <w:szCs w:val="24"/>
        </w:rPr>
        <w:t>:</w:t>
      </w:r>
      <w:r w:rsidRPr="00160255">
        <w:rPr>
          <w:rFonts w:ascii="Source Sans Pro" w:hAnsi="Source Sans Pro" w:cs="Arial"/>
          <w:sz w:val="24"/>
          <w:szCs w:val="24"/>
        </w:rPr>
        <w:tab/>
      </w:r>
      <w:r w:rsidR="00A861B1" w:rsidRPr="00A861B1">
        <w:rPr>
          <w:rFonts w:ascii="Source Sans Pro" w:hAnsi="Source Sans Pro" w:cs="Arial"/>
          <w:sz w:val="24"/>
          <w:szCs w:val="24"/>
        </w:rPr>
        <w:t>Reports to Blizard Research Committee (BRC) Blizard Executive Board (BEB) and Laboratory management group (LMG).</w:t>
      </w:r>
    </w:p>
    <w:p w14:paraId="12B0FCBF" w14:textId="33983588" w:rsidR="00160255" w:rsidRPr="00160255" w:rsidRDefault="00160255" w:rsidP="00160255">
      <w:pPr>
        <w:pStyle w:val="NoSpacing"/>
        <w:ind w:left="2880" w:hanging="2313"/>
        <w:rPr>
          <w:rFonts w:ascii="Source Sans Pro" w:hAnsi="Source Sans Pro" w:cs="Arial"/>
          <w:sz w:val="24"/>
          <w:szCs w:val="24"/>
        </w:rPr>
      </w:pPr>
      <w:r w:rsidRPr="00AF1223">
        <w:rPr>
          <w:rFonts w:ascii="Source Sans Pro" w:hAnsi="Source Sans Pro" w:cs="Arial"/>
          <w:b/>
          <w:sz w:val="24"/>
          <w:szCs w:val="24"/>
        </w:rPr>
        <w:t>Reports received</w:t>
      </w:r>
      <w:r w:rsidR="00AF1223">
        <w:rPr>
          <w:rFonts w:ascii="Source Sans Pro" w:hAnsi="Source Sans Pro" w:cs="Arial"/>
          <w:sz w:val="24"/>
          <w:szCs w:val="24"/>
        </w:rPr>
        <w:t>:</w:t>
      </w:r>
      <w:r w:rsidRPr="00160255">
        <w:rPr>
          <w:rFonts w:ascii="Source Sans Pro" w:hAnsi="Source Sans Pro" w:cs="Arial"/>
          <w:sz w:val="24"/>
          <w:szCs w:val="24"/>
        </w:rPr>
        <w:tab/>
      </w:r>
      <w:r w:rsidR="00A861B1" w:rsidRPr="00A861B1">
        <w:rPr>
          <w:rFonts w:ascii="Source Sans Pro" w:hAnsi="Source Sans Pro" w:cs="Arial"/>
          <w:sz w:val="24"/>
          <w:szCs w:val="24"/>
        </w:rPr>
        <w:t>Annual H&amp;S inspection and other SMD H&amp;S reports as appropriate</w:t>
      </w:r>
      <w:r w:rsidR="00A861B1">
        <w:rPr>
          <w:rFonts w:ascii="Source Sans Pro" w:hAnsi="Source Sans Pro" w:cs="Arial"/>
          <w:sz w:val="24"/>
          <w:szCs w:val="24"/>
        </w:rPr>
        <w:t>.</w:t>
      </w:r>
    </w:p>
    <w:p w14:paraId="2ADCF15F" w14:textId="6648A9E9" w:rsidR="00160255" w:rsidRPr="00160255" w:rsidRDefault="00160255" w:rsidP="00160255">
      <w:pPr>
        <w:pStyle w:val="NoSpacing"/>
        <w:ind w:left="2880" w:hanging="2313"/>
        <w:rPr>
          <w:rFonts w:ascii="Source Sans Pro" w:hAnsi="Source Sans Pro" w:cs="Arial"/>
          <w:sz w:val="24"/>
          <w:szCs w:val="24"/>
        </w:rPr>
      </w:pPr>
      <w:r w:rsidRPr="00AF1223">
        <w:rPr>
          <w:rFonts w:ascii="Source Sans Pro" w:hAnsi="Source Sans Pro" w:cs="Arial"/>
          <w:b/>
          <w:sz w:val="24"/>
          <w:szCs w:val="24"/>
        </w:rPr>
        <w:t>Standing items</w:t>
      </w:r>
      <w:r w:rsidR="00AF1223">
        <w:rPr>
          <w:rFonts w:ascii="Source Sans Pro" w:hAnsi="Source Sans Pro" w:cs="Arial"/>
          <w:b/>
          <w:sz w:val="24"/>
          <w:szCs w:val="24"/>
        </w:rPr>
        <w:t>:</w:t>
      </w:r>
      <w:r w:rsidRPr="00160255">
        <w:rPr>
          <w:rFonts w:ascii="Source Sans Pro" w:hAnsi="Source Sans Pro" w:cs="Arial"/>
          <w:sz w:val="24"/>
          <w:szCs w:val="24"/>
        </w:rPr>
        <w:tab/>
        <w:t>Items will be agreed by circulation</w:t>
      </w:r>
    </w:p>
    <w:p w14:paraId="79249603" w14:textId="69B4A2E0" w:rsidR="00160255" w:rsidRPr="00160255" w:rsidRDefault="00160255" w:rsidP="00160255">
      <w:pPr>
        <w:pStyle w:val="NoSpacing"/>
        <w:ind w:left="2880" w:hanging="2313"/>
        <w:rPr>
          <w:rFonts w:ascii="Source Sans Pro" w:hAnsi="Source Sans Pro" w:cs="Arial"/>
          <w:sz w:val="24"/>
          <w:szCs w:val="24"/>
        </w:rPr>
      </w:pPr>
      <w:r w:rsidRPr="00AF1223">
        <w:rPr>
          <w:rFonts w:ascii="Source Sans Pro" w:hAnsi="Source Sans Pro" w:cs="Arial"/>
          <w:b/>
          <w:sz w:val="24"/>
          <w:szCs w:val="24"/>
        </w:rPr>
        <w:t>Meeting Frequency</w:t>
      </w:r>
      <w:r w:rsidR="00AF1223">
        <w:rPr>
          <w:rFonts w:ascii="Source Sans Pro" w:hAnsi="Source Sans Pro" w:cs="Arial"/>
          <w:b/>
          <w:sz w:val="24"/>
          <w:szCs w:val="24"/>
        </w:rPr>
        <w:t>:</w:t>
      </w:r>
      <w:r w:rsidRPr="00160255">
        <w:rPr>
          <w:rFonts w:ascii="Source Sans Pro" w:hAnsi="Source Sans Pro" w:cs="Arial"/>
          <w:sz w:val="24"/>
          <w:szCs w:val="24"/>
        </w:rPr>
        <w:t xml:space="preserve"> </w:t>
      </w:r>
      <w:r w:rsidRPr="00160255">
        <w:rPr>
          <w:rFonts w:ascii="Source Sans Pro" w:hAnsi="Source Sans Pro" w:cs="Arial"/>
          <w:sz w:val="24"/>
          <w:szCs w:val="24"/>
        </w:rPr>
        <w:tab/>
      </w:r>
      <w:r w:rsidR="00A861B1">
        <w:rPr>
          <w:rFonts w:ascii="Source Sans Pro" w:hAnsi="Source Sans Pro" w:cs="Arial"/>
          <w:sz w:val="24"/>
          <w:szCs w:val="24"/>
        </w:rPr>
        <w:t xml:space="preserve">One per term. </w:t>
      </w:r>
      <w:r w:rsidR="00667AC4" w:rsidRPr="003A0E95">
        <w:rPr>
          <w:rFonts w:ascii="Source Sans Pro" w:hAnsi="Source Sans Pro" w:cs="Arial"/>
          <w:sz w:val="24"/>
          <w:szCs w:val="24"/>
        </w:rPr>
        <w:t>This will be reviewed at the Committee’s discretion and further meetings arranged should this be deemed necessary.</w:t>
      </w:r>
    </w:p>
    <w:p w14:paraId="0B9BDC64" w14:textId="45966483" w:rsidR="00160255" w:rsidRPr="00160255" w:rsidRDefault="00160255" w:rsidP="00160255">
      <w:pPr>
        <w:pStyle w:val="NoSpacing"/>
        <w:ind w:left="2880" w:hanging="2313"/>
        <w:rPr>
          <w:rFonts w:ascii="Source Sans Pro" w:hAnsi="Source Sans Pro" w:cs="Arial"/>
          <w:sz w:val="24"/>
          <w:szCs w:val="24"/>
        </w:rPr>
      </w:pPr>
      <w:proofErr w:type="spellStart"/>
      <w:r w:rsidRPr="00AF1223">
        <w:rPr>
          <w:rFonts w:ascii="Source Sans Pro" w:hAnsi="Source Sans Pro" w:cs="Arial"/>
          <w:b/>
          <w:sz w:val="24"/>
          <w:szCs w:val="24"/>
        </w:rPr>
        <w:t>Quoracy</w:t>
      </w:r>
      <w:proofErr w:type="spellEnd"/>
      <w:r w:rsidR="00AF1223">
        <w:rPr>
          <w:rFonts w:ascii="Source Sans Pro" w:hAnsi="Source Sans Pro" w:cs="Arial"/>
          <w:b/>
          <w:sz w:val="24"/>
          <w:szCs w:val="24"/>
        </w:rPr>
        <w:t>:</w:t>
      </w:r>
      <w:r w:rsidRPr="00160255">
        <w:rPr>
          <w:rFonts w:ascii="Source Sans Pro" w:hAnsi="Source Sans Pro" w:cs="Arial"/>
          <w:sz w:val="24"/>
          <w:szCs w:val="24"/>
        </w:rPr>
        <w:tab/>
      </w:r>
      <w:r w:rsidR="00A861B1" w:rsidRPr="00A861B1">
        <w:rPr>
          <w:rFonts w:ascii="Source Sans Pro" w:hAnsi="Source Sans Pro" w:cs="Arial"/>
          <w:sz w:val="24"/>
          <w:szCs w:val="24"/>
        </w:rPr>
        <w:t>One Chair and 50% of the members.</w:t>
      </w:r>
    </w:p>
    <w:p w14:paraId="75629FFF" w14:textId="77777777" w:rsidR="00160255" w:rsidRPr="00160255" w:rsidRDefault="00160255" w:rsidP="00160255">
      <w:pPr>
        <w:pStyle w:val="NoSpacing"/>
        <w:ind w:left="2880" w:hanging="2313"/>
        <w:rPr>
          <w:rFonts w:ascii="Source Sans Pro" w:hAnsi="Source Sans Pro" w:cs="Arial"/>
          <w:sz w:val="24"/>
          <w:szCs w:val="24"/>
        </w:rPr>
      </w:pPr>
      <w:r w:rsidRPr="00AF1223">
        <w:rPr>
          <w:rFonts w:ascii="Source Sans Pro" w:hAnsi="Source Sans Pro" w:cs="Arial"/>
          <w:b/>
          <w:sz w:val="24"/>
          <w:szCs w:val="24"/>
        </w:rPr>
        <w:lastRenderedPageBreak/>
        <w:t>Circulation list:</w:t>
      </w:r>
      <w:r w:rsidRPr="00160255">
        <w:rPr>
          <w:rFonts w:ascii="Source Sans Pro" w:hAnsi="Source Sans Pro" w:cs="Arial"/>
          <w:sz w:val="24"/>
          <w:szCs w:val="24"/>
        </w:rPr>
        <w:tab/>
        <w:t>Papers will be uploaded to the staff intranet and will be open to all staff within the Institute</w:t>
      </w:r>
    </w:p>
    <w:p w14:paraId="63A0F844" w14:textId="77777777" w:rsidR="00160255" w:rsidRPr="00160255" w:rsidRDefault="00160255" w:rsidP="00160255">
      <w:pPr>
        <w:pStyle w:val="NoSpacing"/>
        <w:ind w:left="2880" w:hanging="2313"/>
        <w:rPr>
          <w:rFonts w:ascii="Source Sans Pro" w:hAnsi="Source Sans Pro" w:cs="Arial"/>
          <w:sz w:val="24"/>
          <w:szCs w:val="24"/>
        </w:rPr>
      </w:pPr>
    </w:p>
    <w:p w14:paraId="52BC29DD" w14:textId="1B37D301" w:rsidR="00667AC4" w:rsidRPr="00160255" w:rsidRDefault="00160255" w:rsidP="00667AC4">
      <w:pPr>
        <w:pStyle w:val="NoSpacing"/>
        <w:ind w:left="567"/>
        <w:jc w:val="both"/>
        <w:rPr>
          <w:rFonts w:ascii="Source Sans Pro" w:hAnsi="Source Sans Pro" w:cs="Arial"/>
          <w:sz w:val="24"/>
          <w:szCs w:val="24"/>
        </w:rPr>
      </w:pPr>
      <w:r w:rsidRPr="00160255">
        <w:rPr>
          <w:rFonts w:ascii="Source Sans Pro" w:hAnsi="Source Sans Pro" w:cs="Arial"/>
          <w:sz w:val="24"/>
          <w:szCs w:val="24"/>
        </w:rPr>
        <w:t>Papers to be submitted to the Secretary for circulation at least one week prior to meeting date</w:t>
      </w:r>
      <w:r w:rsidR="00667AC4">
        <w:rPr>
          <w:rFonts w:ascii="Source Sans Pro" w:hAnsi="Source Sans Pro" w:cs="Arial"/>
          <w:sz w:val="24"/>
          <w:szCs w:val="24"/>
        </w:rPr>
        <w:t>.</w:t>
      </w:r>
    </w:p>
    <w:sectPr w:rsidR="00667AC4" w:rsidRPr="00160255" w:rsidSect="00307CC8">
      <w:headerReference w:type="default" r:id="rId8"/>
      <w:footerReference w:type="default" r:id="rId9"/>
      <w:pgSz w:w="11906" w:h="16838"/>
      <w:pgMar w:top="1247" w:right="991"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BDB3" w14:textId="77777777" w:rsidR="00AA634A" w:rsidRDefault="00AA634A" w:rsidP="00D87886">
      <w:pPr>
        <w:spacing w:after="0" w:line="240" w:lineRule="auto"/>
      </w:pPr>
      <w:r>
        <w:separator/>
      </w:r>
    </w:p>
  </w:endnote>
  <w:endnote w:type="continuationSeparator" w:id="0">
    <w:p w14:paraId="31C0CCCA" w14:textId="77777777" w:rsidR="00AA634A" w:rsidRDefault="00AA634A" w:rsidP="00D87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17730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98381352"/>
          <w:docPartObj>
            <w:docPartGallery w:val="Page Numbers (Top of Page)"/>
            <w:docPartUnique/>
          </w:docPartObj>
        </w:sdtPr>
        <w:sdtEndPr/>
        <w:sdtContent>
          <w:p w14:paraId="2A398C93" w14:textId="5F8AA13A" w:rsidR="00D87886" w:rsidRPr="00D87886" w:rsidRDefault="00D87886" w:rsidP="00D87886">
            <w:pPr>
              <w:pStyle w:val="Footer"/>
              <w:jc w:val="center"/>
              <w:rPr>
                <w:rFonts w:ascii="Arial" w:hAnsi="Arial" w:cs="Arial"/>
                <w:sz w:val="18"/>
                <w:szCs w:val="18"/>
              </w:rPr>
            </w:pPr>
            <w:r w:rsidRPr="00D87886">
              <w:rPr>
                <w:rFonts w:ascii="Arial" w:hAnsi="Arial" w:cs="Arial"/>
                <w:sz w:val="18"/>
                <w:szCs w:val="18"/>
              </w:rPr>
              <w:t xml:space="preserve">Page </w:t>
            </w:r>
            <w:r w:rsidRPr="00D87886">
              <w:rPr>
                <w:rFonts w:ascii="Arial" w:hAnsi="Arial" w:cs="Arial"/>
                <w:b/>
                <w:bCs/>
                <w:sz w:val="18"/>
                <w:szCs w:val="18"/>
              </w:rPr>
              <w:fldChar w:fldCharType="begin"/>
            </w:r>
            <w:r w:rsidRPr="00D87886">
              <w:rPr>
                <w:rFonts w:ascii="Arial" w:hAnsi="Arial" w:cs="Arial"/>
                <w:b/>
                <w:bCs/>
                <w:sz w:val="18"/>
                <w:szCs w:val="18"/>
              </w:rPr>
              <w:instrText xml:space="preserve"> PAGE </w:instrText>
            </w:r>
            <w:r w:rsidRPr="00D87886">
              <w:rPr>
                <w:rFonts w:ascii="Arial" w:hAnsi="Arial" w:cs="Arial"/>
                <w:b/>
                <w:bCs/>
                <w:sz w:val="18"/>
                <w:szCs w:val="18"/>
              </w:rPr>
              <w:fldChar w:fldCharType="separate"/>
            </w:r>
            <w:r w:rsidR="00702BEE">
              <w:rPr>
                <w:rFonts w:ascii="Arial" w:hAnsi="Arial" w:cs="Arial"/>
                <w:b/>
                <w:bCs/>
                <w:noProof/>
                <w:sz w:val="18"/>
                <w:szCs w:val="18"/>
              </w:rPr>
              <w:t>2</w:t>
            </w:r>
            <w:r w:rsidRPr="00D87886">
              <w:rPr>
                <w:rFonts w:ascii="Arial" w:hAnsi="Arial" w:cs="Arial"/>
                <w:b/>
                <w:bCs/>
                <w:sz w:val="18"/>
                <w:szCs w:val="18"/>
              </w:rPr>
              <w:fldChar w:fldCharType="end"/>
            </w:r>
            <w:r w:rsidRPr="00D87886">
              <w:rPr>
                <w:rFonts w:ascii="Arial" w:hAnsi="Arial" w:cs="Arial"/>
                <w:sz w:val="18"/>
                <w:szCs w:val="18"/>
              </w:rPr>
              <w:t xml:space="preserve"> of </w:t>
            </w:r>
            <w:r w:rsidRPr="00D87886">
              <w:rPr>
                <w:rFonts w:ascii="Arial" w:hAnsi="Arial" w:cs="Arial"/>
                <w:b/>
                <w:bCs/>
                <w:sz w:val="18"/>
                <w:szCs w:val="18"/>
              </w:rPr>
              <w:fldChar w:fldCharType="begin"/>
            </w:r>
            <w:r w:rsidRPr="00D87886">
              <w:rPr>
                <w:rFonts w:ascii="Arial" w:hAnsi="Arial" w:cs="Arial"/>
                <w:b/>
                <w:bCs/>
                <w:sz w:val="18"/>
                <w:szCs w:val="18"/>
              </w:rPr>
              <w:instrText xml:space="preserve"> NUMPAGES  </w:instrText>
            </w:r>
            <w:r w:rsidRPr="00D87886">
              <w:rPr>
                <w:rFonts w:ascii="Arial" w:hAnsi="Arial" w:cs="Arial"/>
                <w:b/>
                <w:bCs/>
                <w:sz w:val="18"/>
                <w:szCs w:val="18"/>
              </w:rPr>
              <w:fldChar w:fldCharType="separate"/>
            </w:r>
            <w:r w:rsidR="00702BEE">
              <w:rPr>
                <w:rFonts w:ascii="Arial" w:hAnsi="Arial" w:cs="Arial"/>
                <w:b/>
                <w:bCs/>
                <w:noProof/>
                <w:sz w:val="18"/>
                <w:szCs w:val="18"/>
              </w:rPr>
              <w:t>4</w:t>
            </w:r>
            <w:r w:rsidRPr="00D87886">
              <w:rPr>
                <w:rFonts w:ascii="Arial" w:hAnsi="Arial" w:cs="Arial"/>
                <w:b/>
                <w:bCs/>
                <w:sz w:val="18"/>
                <w:szCs w:val="18"/>
              </w:rPr>
              <w:fldChar w:fldCharType="end"/>
            </w:r>
          </w:p>
        </w:sdtContent>
      </w:sdt>
    </w:sdtContent>
  </w:sdt>
  <w:p w14:paraId="7CD29BF8" w14:textId="77777777" w:rsidR="00D87886" w:rsidRDefault="00D8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DE83" w14:textId="77777777" w:rsidR="00AA634A" w:rsidRDefault="00AA634A" w:rsidP="00D87886">
      <w:pPr>
        <w:spacing w:after="0" w:line="240" w:lineRule="auto"/>
      </w:pPr>
      <w:r>
        <w:separator/>
      </w:r>
    </w:p>
  </w:footnote>
  <w:footnote w:type="continuationSeparator" w:id="0">
    <w:p w14:paraId="259D83A7" w14:textId="77777777" w:rsidR="00AA634A" w:rsidRDefault="00AA634A" w:rsidP="00D87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C531" w14:textId="17E459F7" w:rsidR="006A3A36" w:rsidRPr="00C92519" w:rsidRDefault="00C92519" w:rsidP="006A3A36">
    <w:pPr>
      <w:pStyle w:val="Header"/>
      <w:rPr>
        <w:rFonts w:ascii="Source Sans Pro" w:hAnsi="Source Sans Pro"/>
        <w:sz w:val="18"/>
        <w:szCs w:val="20"/>
      </w:rPr>
    </w:pPr>
    <w:r>
      <w:rPr>
        <w:rFonts w:ascii="Arial" w:hAnsi="Arial" w:cs="Arial"/>
        <w:sz w:val="18"/>
        <w:szCs w:val="20"/>
        <w:lang w:eastAsia="en-GB"/>
      </w:rPr>
      <w:tab/>
    </w:r>
    <w:proofErr w:type="spellStart"/>
    <w:r w:rsidR="009974F2">
      <w:rPr>
        <w:rFonts w:ascii="Source Sans Pro" w:hAnsi="Source Sans Pro" w:cs="Arial"/>
        <w:sz w:val="18"/>
        <w:szCs w:val="20"/>
        <w:lang w:eastAsia="en-GB"/>
      </w:rPr>
      <w:t>ToR</w:t>
    </w:r>
    <w:proofErr w:type="spellEnd"/>
    <w:r w:rsidR="009974F2">
      <w:rPr>
        <w:rFonts w:ascii="Source Sans Pro" w:hAnsi="Source Sans Pro" w:cs="Arial"/>
        <w:sz w:val="18"/>
        <w:szCs w:val="20"/>
        <w:lang w:eastAsia="en-GB"/>
      </w:rPr>
      <w:t xml:space="preserve"> approved in Health and Safety</w:t>
    </w:r>
    <w:r w:rsidR="00847A40">
      <w:rPr>
        <w:rFonts w:ascii="Source Sans Pro" w:hAnsi="Source Sans Pro" w:cs="Arial"/>
        <w:sz w:val="18"/>
        <w:szCs w:val="20"/>
        <w:lang w:eastAsia="en-GB"/>
      </w:rPr>
      <w:t xml:space="preserve"> committee on Wednesday 15</w:t>
    </w:r>
    <w:r w:rsidR="00847A40" w:rsidRPr="00847A40">
      <w:rPr>
        <w:rFonts w:ascii="Source Sans Pro" w:hAnsi="Source Sans Pro" w:cs="Arial"/>
        <w:sz w:val="18"/>
        <w:szCs w:val="20"/>
        <w:vertAlign w:val="superscript"/>
        <w:lang w:eastAsia="en-GB"/>
      </w:rPr>
      <w:t>th</w:t>
    </w:r>
    <w:r w:rsidR="00847A40">
      <w:rPr>
        <w:rFonts w:ascii="Source Sans Pro" w:hAnsi="Source Sans Pro" w:cs="Arial"/>
        <w:sz w:val="18"/>
        <w:szCs w:val="20"/>
        <w:lang w:eastAsia="en-GB"/>
      </w:rPr>
      <w:t xml:space="preserve"> July</w:t>
    </w:r>
    <w:r w:rsidR="00AB5DA9" w:rsidRPr="00C92519">
      <w:rPr>
        <w:rFonts w:ascii="Source Sans Pro" w:hAnsi="Source Sans Pro" w:cs="Arial"/>
        <w:sz w:val="18"/>
        <w:szCs w:val="20"/>
        <w:lang w:eastAsia="en-GB"/>
      </w:rPr>
      <w:t xml:space="preserve"> </w:t>
    </w:r>
    <w:r w:rsidR="009974F2">
      <w:rPr>
        <w:rFonts w:ascii="Source Sans Pro" w:hAnsi="Source Sans Pro" w:cs="Arial"/>
        <w:sz w:val="18"/>
        <w:szCs w:val="20"/>
        <w:lang w:eastAsia="en-GB"/>
      </w:rPr>
      <w:t>2020</w:t>
    </w:r>
  </w:p>
  <w:p w14:paraId="41118A4E" w14:textId="7EA4ED26" w:rsidR="002628DD" w:rsidRPr="00C92519" w:rsidRDefault="002628DD">
    <w:pPr>
      <w:pStyle w:val="Header"/>
      <w:rPr>
        <w:rFonts w:ascii="Source Sans Pro" w:hAnsi="Source Sans Pr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E42"/>
    <w:multiLevelType w:val="hybridMultilevel"/>
    <w:tmpl w:val="D9FA0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A14A3"/>
    <w:multiLevelType w:val="hybridMultilevel"/>
    <w:tmpl w:val="88106A82"/>
    <w:lvl w:ilvl="0" w:tplc="83945404">
      <w:start w:val="1"/>
      <w:numFmt w:val="decimal"/>
      <w:lvlText w:val="%1."/>
      <w:lvlJc w:val="left"/>
      <w:pPr>
        <w:ind w:left="3240" w:hanging="360"/>
      </w:pPr>
      <w:rPr>
        <w:rFonts w:ascii="Arial" w:hAnsi="Arial" w:cs="Arial"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43276735"/>
    <w:multiLevelType w:val="hybridMultilevel"/>
    <w:tmpl w:val="2A902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4516E76"/>
    <w:multiLevelType w:val="hybridMultilevel"/>
    <w:tmpl w:val="2B187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135F13"/>
    <w:multiLevelType w:val="hybridMultilevel"/>
    <w:tmpl w:val="5C721DBE"/>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2"/>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F0"/>
    <w:rsid w:val="0003478A"/>
    <w:rsid w:val="000A293D"/>
    <w:rsid w:val="00117ACB"/>
    <w:rsid w:val="00124AC6"/>
    <w:rsid w:val="00143713"/>
    <w:rsid w:val="00160255"/>
    <w:rsid w:val="00165198"/>
    <w:rsid w:val="00166815"/>
    <w:rsid w:val="00174E0B"/>
    <w:rsid w:val="00177056"/>
    <w:rsid w:val="001A244C"/>
    <w:rsid w:val="001E3392"/>
    <w:rsid w:val="00227CF4"/>
    <w:rsid w:val="002628DD"/>
    <w:rsid w:val="002B46FB"/>
    <w:rsid w:val="002C0022"/>
    <w:rsid w:val="002C04E4"/>
    <w:rsid w:val="00307CC8"/>
    <w:rsid w:val="003A0E95"/>
    <w:rsid w:val="003A544A"/>
    <w:rsid w:val="003A6B76"/>
    <w:rsid w:val="003D4886"/>
    <w:rsid w:val="00437D3F"/>
    <w:rsid w:val="00445102"/>
    <w:rsid w:val="004724DA"/>
    <w:rsid w:val="0048106F"/>
    <w:rsid w:val="004E5996"/>
    <w:rsid w:val="004F799B"/>
    <w:rsid w:val="00543FF4"/>
    <w:rsid w:val="00576DE5"/>
    <w:rsid w:val="005B6EF9"/>
    <w:rsid w:val="005D13DF"/>
    <w:rsid w:val="005D55A6"/>
    <w:rsid w:val="00667AC4"/>
    <w:rsid w:val="006A085B"/>
    <w:rsid w:val="006A3A36"/>
    <w:rsid w:val="006E06C2"/>
    <w:rsid w:val="006F32B5"/>
    <w:rsid w:val="006F5F09"/>
    <w:rsid w:val="00702BEE"/>
    <w:rsid w:val="007171A0"/>
    <w:rsid w:val="007936DE"/>
    <w:rsid w:val="00796507"/>
    <w:rsid w:val="00847A40"/>
    <w:rsid w:val="00892CBC"/>
    <w:rsid w:val="008E2D41"/>
    <w:rsid w:val="00954064"/>
    <w:rsid w:val="00975AC5"/>
    <w:rsid w:val="009933A4"/>
    <w:rsid w:val="009974F2"/>
    <w:rsid w:val="009A5E37"/>
    <w:rsid w:val="009E3A3A"/>
    <w:rsid w:val="009E6F28"/>
    <w:rsid w:val="009F2A63"/>
    <w:rsid w:val="009F317F"/>
    <w:rsid w:val="009F722F"/>
    <w:rsid w:val="00A25C06"/>
    <w:rsid w:val="00A31F68"/>
    <w:rsid w:val="00A861B1"/>
    <w:rsid w:val="00A870ED"/>
    <w:rsid w:val="00A93251"/>
    <w:rsid w:val="00AA634A"/>
    <w:rsid w:val="00AB5DA9"/>
    <w:rsid w:val="00AC0E9E"/>
    <w:rsid w:val="00AD5602"/>
    <w:rsid w:val="00AF1223"/>
    <w:rsid w:val="00B01AAB"/>
    <w:rsid w:val="00B01C36"/>
    <w:rsid w:val="00B113F9"/>
    <w:rsid w:val="00B24985"/>
    <w:rsid w:val="00B709B9"/>
    <w:rsid w:val="00C1450B"/>
    <w:rsid w:val="00C31BEB"/>
    <w:rsid w:val="00C74111"/>
    <w:rsid w:val="00C80DA1"/>
    <w:rsid w:val="00C82030"/>
    <w:rsid w:val="00C92519"/>
    <w:rsid w:val="00CA1E21"/>
    <w:rsid w:val="00D211BC"/>
    <w:rsid w:val="00D23B63"/>
    <w:rsid w:val="00D27A93"/>
    <w:rsid w:val="00D3768E"/>
    <w:rsid w:val="00D549A4"/>
    <w:rsid w:val="00D87886"/>
    <w:rsid w:val="00E3182D"/>
    <w:rsid w:val="00E558F0"/>
    <w:rsid w:val="00E808C1"/>
    <w:rsid w:val="00E97A4F"/>
    <w:rsid w:val="00EC7F9E"/>
    <w:rsid w:val="00ED2EAE"/>
    <w:rsid w:val="00F46C7D"/>
    <w:rsid w:val="00F5013A"/>
    <w:rsid w:val="00F603CF"/>
    <w:rsid w:val="00FD3D27"/>
    <w:rsid w:val="00FF5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A8528"/>
  <w15:docId w15:val="{FADCFFFD-A5A2-47AE-AE69-A3FD3FE0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F0"/>
    <w:rPr>
      <w:rFonts w:ascii="Tahoma" w:hAnsi="Tahoma" w:cs="Tahoma"/>
      <w:sz w:val="16"/>
      <w:szCs w:val="16"/>
    </w:rPr>
  </w:style>
  <w:style w:type="character" w:styleId="Hyperlink">
    <w:name w:val="Hyperlink"/>
    <w:basedOn w:val="DefaultParagraphFont"/>
    <w:uiPriority w:val="99"/>
    <w:semiHidden/>
    <w:unhideWhenUsed/>
    <w:rsid w:val="00A25C06"/>
    <w:rPr>
      <w:color w:val="0000FF" w:themeColor="hyperlink"/>
      <w:u w:val="single"/>
    </w:rPr>
  </w:style>
  <w:style w:type="character" w:customStyle="1" w:styleId="NoSpacingChar">
    <w:name w:val="No Spacing Char"/>
    <w:basedOn w:val="DefaultParagraphFont"/>
    <w:link w:val="NoSpacing"/>
    <w:uiPriority w:val="99"/>
    <w:locked/>
    <w:rsid w:val="00A25C06"/>
  </w:style>
  <w:style w:type="paragraph" w:styleId="NoSpacing">
    <w:name w:val="No Spacing"/>
    <w:link w:val="NoSpacingChar"/>
    <w:uiPriority w:val="99"/>
    <w:qFormat/>
    <w:rsid w:val="00A25C06"/>
    <w:pPr>
      <w:spacing w:after="0" w:line="240" w:lineRule="auto"/>
    </w:pPr>
  </w:style>
  <w:style w:type="paragraph" w:styleId="ListParagraph">
    <w:name w:val="List Paragraph"/>
    <w:basedOn w:val="Normal"/>
    <w:uiPriority w:val="99"/>
    <w:qFormat/>
    <w:rsid w:val="00A25C06"/>
    <w:pPr>
      <w:ind w:left="720"/>
      <w:contextualSpacing/>
    </w:pPr>
    <w:rPr>
      <w:rFonts w:ascii="Calibri" w:eastAsia="Calibri" w:hAnsi="Calibri" w:cs="Times New Roman"/>
    </w:rPr>
  </w:style>
  <w:style w:type="paragraph" w:styleId="Header">
    <w:name w:val="header"/>
    <w:basedOn w:val="Normal"/>
    <w:link w:val="HeaderChar"/>
    <w:uiPriority w:val="99"/>
    <w:unhideWhenUsed/>
    <w:rsid w:val="00D87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886"/>
  </w:style>
  <w:style w:type="paragraph" w:styleId="Footer">
    <w:name w:val="footer"/>
    <w:basedOn w:val="Normal"/>
    <w:link w:val="FooterChar"/>
    <w:uiPriority w:val="99"/>
    <w:unhideWhenUsed/>
    <w:rsid w:val="00D87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886"/>
  </w:style>
  <w:style w:type="character" w:styleId="CommentReference">
    <w:name w:val="annotation reference"/>
    <w:basedOn w:val="DefaultParagraphFont"/>
    <w:uiPriority w:val="99"/>
    <w:semiHidden/>
    <w:unhideWhenUsed/>
    <w:rsid w:val="00124AC6"/>
    <w:rPr>
      <w:sz w:val="16"/>
      <w:szCs w:val="16"/>
    </w:rPr>
  </w:style>
  <w:style w:type="paragraph" w:styleId="CommentText">
    <w:name w:val="annotation text"/>
    <w:basedOn w:val="Normal"/>
    <w:link w:val="CommentTextChar"/>
    <w:uiPriority w:val="99"/>
    <w:semiHidden/>
    <w:unhideWhenUsed/>
    <w:rsid w:val="00124AC6"/>
    <w:pPr>
      <w:spacing w:line="240" w:lineRule="auto"/>
    </w:pPr>
    <w:rPr>
      <w:sz w:val="20"/>
      <w:szCs w:val="20"/>
    </w:rPr>
  </w:style>
  <w:style w:type="character" w:customStyle="1" w:styleId="CommentTextChar">
    <w:name w:val="Comment Text Char"/>
    <w:basedOn w:val="DefaultParagraphFont"/>
    <w:link w:val="CommentText"/>
    <w:uiPriority w:val="99"/>
    <w:semiHidden/>
    <w:rsid w:val="00124AC6"/>
    <w:rPr>
      <w:sz w:val="20"/>
      <w:szCs w:val="20"/>
    </w:rPr>
  </w:style>
  <w:style w:type="paragraph" w:styleId="CommentSubject">
    <w:name w:val="annotation subject"/>
    <w:basedOn w:val="CommentText"/>
    <w:next w:val="CommentText"/>
    <w:link w:val="CommentSubjectChar"/>
    <w:uiPriority w:val="99"/>
    <w:semiHidden/>
    <w:unhideWhenUsed/>
    <w:rsid w:val="00124AC6"/>
    <w:rPr>
      <w:b/>
      <w:bCs/>
    </w:rPr>
  </w:style>
  <w:style w:type="character" w:customStyle="1" w:styleId="CommentSubjectChar">
    <w:name w:val="Comment Subject Char"/>
    <w:basedOn w:val="CommentTextChar"/>
    <w:link w:val="CommentSubject"/>
    <w:uiPriority w:val="99"/>
    <w:semiHidden/>
    <w:rsid w:val="00124AC6"/>
    <w:rPr>
      <w:b/>
      <w:bCs/>
      <w:sz w:val="20"/>
      <w:szCs w:val="20"/>
    </w:rPr>
  </w:style>
  <w:style w:type="paragraph" w:styleId="Revision">
    <w:name w:val="Revision"/>
    <w:hidden/>
    <w:uiPriority w:val="99"/>
    <w:semiHidden/>
    <w:rsid w:val="00B113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34659">
      <w:bodyDiv w:val="1"/>
      <w:marLeft w:val="0"/>
      <w:marRight w:val="0"/>
      <w:marTop w:val="0"/>
      <w:marBottom w:val="0"/>
      <w:divBdr>
        <w:top w:val="none" w:sz="0" w:space="0" w:color="auto"/>
        <w:left w:val="none" w:sz="0" w:space="0" w:color="auto"/>
        <w:bottom w:val="none" w:sz="0" w:space="0" w:color="auto"/>
        <w:right w:val="none" w:sz="0" w:space="0" w:color="auto"/>
      </w:divBdr>
    </w:div>
    <w:div w:id="442574183">
      <w:bodyDiv w:val="1"/>
      <w:marLeft w:val="0"/>
      <w:marRight w:val="0"/>
      <w:marTop w:val="0"/>
      <w:marBottom w:val="0"/>
      <w:divBdr>
        <w:top w:val="none" w:sz="0" w:space="0" w:color="auto"/>
        <w:left w:val="none" w:sz="0" w:space="0" w:color="auto"/>
        <w:bottom w:val="none" w:sz="0" w:space="0" w:color="auto"/>
        <w:right w:val="none" w:sz="0" w:space="0" w:color="auto"/>
      </w:divBdr>
    </w:div>
    <w:div w:id="464348196">
      <w:bodyDiv w:val="1"/>
      <w:marLeft w:val="0"/>
      <w:marRight w:val="0"/>
      <w:marTop w:val="0"/>
      <w:marBottom w:val="0"/>
      <w:divBdr>
        <w:top w:val="none" w:sz="0" w:space="0" w:color="auto"/>
        <w:left w:val="none" w:sz="0" w:space="0" w:color="auto"/>
        <w:bottom w:val="none" w:sz="0" w:space="0" w:color="auto"/>
        <w:right w:val="none" w:sz="0" w:space="0" w:color="auto"/>
      </w:divBdr>
    </w:div>
    <w:div w:id="1137262745">
      <w:bodyDiv w:val="1"/>
      <w:marLeft w:val="0"/>
      <w:marRight w:val="0"/>
      <w:marTop w:val="0"/>
      <w:marBottom w:val="0"/>
      <w:divBdr>
        <w:top w:val="none" w:sz="0" w:space="0" w:color="auto"/>
        <w:left w:val="none" w:sz="0" w:space="0" w:color="auto"/>
        <w:bottom w:val="none" w:sz="0" w:space="0" w:color="auto"/>
        <w:right w:val="none" w:sz="0" w:space="0" w:color="auto"/>
      </w:divBdr>
    </w:div>
    <w:div w:id="1277559859">
      <w:bodyDiv w:val="1"/>
      <w:marLeft w:val="0"/>
      <w:marRight w:val="0"/>
      <w:marTop w:val="0"/>
      <w:marBottom w:val="0"/>
      <w:divBdr>
        <w:top w:val="none" w:sz="0" w:space="0" w:color="auto"/>
        <w:left w:val="none" w:sz="0" w:space="0" w:color="auto"/>
        <w:bottom w:val="none" w:sz="0" w:space="0" w:color="auto"/>
        <w:right w:val="none" w:sz="0" w:space="0" w:color="auto"/>
      </w:divBdr>
    </w:div>
    <w:div w:id="16129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McClsokey</dc:creator>
  <cp:lastModifiedBy>Alicia Ellison</cp:lastModifiedBy>
  <cp:revision>4</cp:revision>
  <dcterms:created xsi:type="dcterms:W3CDTF">2020-07-16T11:31:00Z</dcterms:created>
  <dcterms:modified xsi:type="dcterms:W3CDTF">2021-01-14T10:27:00Z</dcterms:modified>
</cp:coreProperties>
</file>