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B173" w14:textId="77777777" w:rsidR="003E7A24" w:rsidRDefault="003E7A24" w:rsidP="0010134C">
      <w:pPr>
        <w:pStyle w:val="Title"/>
        <w:rPr>
          <w:rFonts w:asciiTheme="minorHAnsi" w:hAnsiTheme="minorHAnsi" w:cstheme="minorHAnsi"/>
          <w:sz w:val="44"/>
          <w:szCs w:val="44"/>
        </w:rPr>
      </w:pPr>
    </w:p>
    <w:p w14:paraId="49C6FB82" w14:textId="62A787C5" w:rsidR="000B1F0D" w:rsidRDefault="00E72AE0" w:rsidP="0010134C">
      <w:pPr>
        <w:pStyle w:val="Title"/>
        <w:rPr>
          <w:rFonts w:asciiTheme="minorHAnsi" w:hAnsiTheme="minorHAnsi" w:cstheme="minorHAnsi"/>
          <w:sz w:val="44"/>
          <w:szCs w:val="44"/>
        </w:rPr>
      </w:pPr>
      <w:r>
        <w:rPr>
          <w:rFonts w:asciiTheme="minorHAnsi" w:hAnsiTheme="minorHAnsi" w:cstheme="minorHAnsi"/>
          <w:sz w:val="44"/>
          <w:szCs w:val="44"/>
        </w:rPr>
        <w:t>CRITICAL WRITING STRATEGIES</w:t>
      </w:r>
    </w:p>
    <w:p w14:paraId="02908996" w14:textId="77777777" w:rsidR="0010134C" w:rsidRPr="0010134C" w:rsidRDefault="0010134C" w:rsidP="0010134C"/>
    <w:p w14:paraId="41A9FF17" w14:textId="5E7D4A8B" w:rsidR="004C2950" w:rsidRPr="0010134C" w:rsidRDefault="000B1F0D" w:rsidP="00417499">
      <w:pPr>
        <w:rPr>
          <w:rFonts w:cstheme="minorHAnsi"/>
          <w:sz w:val="23"/>
          <w:szCs w:val="23"/>
        </w:rPr>
      </w:pPr>
      <w:r w:rsidRPr="0010134C">
        <w:rPr>
          <w:rFonts w:cstheme="minorHAnsi"/>
          <w:sz w:val="23"/>
          <w:szCs w:val="23"/>
        </w:rPr>
        <w:t xml:space="preserve">This writing guide details three key rhetorical </w:t>
      </w:r>
      <w:r w:rsidR="00E72AE0">
        <w:rPr>
          <w:rFonts w:cstheme="minorHAnsi"/>
          <w:sz w:val="23"/>
          <w:szCs w:val="23"/>
        </w:rPr>
        <w:t>strategies</w:t>
      </w:r>
      <w:r w:rsidRPr="0010134C">
        <w:rPr>
          <w:rFonts w:cstheme="minorHAnsi"/>
          <w:sz w:val="23"/>
          <w:szCs w:val="23"/>
        </w:rPr>
        <w:t xml:space="preserve"> used in academic writing. A rhetorical function</w:t>
      </w:r>
      <w:r w:rsidR="00673BAD" w:rsidRPr="0010134C">
        <w:rPr>
          <w:rFonts w:cstheme="minorHAnsi"/>
          <w:sz w:val="23"/>
          <w:szCs w:val="23"/>
        </w:rPr>
        <w:t xml:space="preserve"> explains the relation between two units of text. The smallest unit is a sentence or a clause; units can be as big as paragraphs or sections. The rhetorical function is useful to describe what is happening in a text. In academic writing, you will need to describe, analyse and evaluate at different times. Good academic will</w:t>
      </w:r>
      <w:r w:rsidR="004C2950" w:rsidRPr="0010134C">
        <w:rPr>
          <w:rFonts w:cstheme="minorHAnsi"/>
          <w:sz w:val="23"/>
          <w:szCs w:val="23"/>
        </w:rPr>
        <w:t xml:space="preserve"> g</w:t>
      </w:r>
      <w:bookmarkStart w:id="0" w:name="_GoBack"/>
      <w:bookmarkEnd w:id="0"/>
      <w:r w:rsidR="004C2950" w:rsidRPr="0010134C">
        <w:rPr>
          <w:rFonts w:cstheme="minorHAnsi"/>
          <w:sz w:val="23"/>
          <w:szCs w:val="23"/>
        </w:rPr>
        <w:t xml:space="preserve">o beyond description to include analysis and evaluation. </w:t>
      </w:r>
    </w:p>
    <w:p w14:paraId="10A2D8DE" w14:textId="5B575D7A" w:rsidR="00417499" w:rsidRPr="0010134C" w:rsidRDefault="004C2950" w:rsidP="0010134C">
      <w:pPr>
        <w:pStyle w:val="Heading1"/>
        <w:rPr>
          <w:rFonts w:asciiTheme="minorHAnsi" w:hAnsiTheme="minorHAnsi" w:cstheme="minorHAnsi"/>
        </w:rPr>
      </w:pPr>
      <w:r w:rsidRPr="0010134C">
        <w:rPr>
          <w:rFonts w:asciiTheme="minorHAnsi" w:hAnsiTheme="minorHAnsi" w:cstheme="minorHAnsi"/>
        </w:rPr>
        <w:t>Describe</w:t>
      </w:r>
    </w:p>
    <w:p w14:paraId="2B7660BC" w14:textId="77777777" w:rsidR="008D0CC1" w:rsidRPr="0010134C" w:rsidRDefault="008D0CC1" w:rsidP="008D0CC1">
      <w:pPr>
        <w:rPr>
          <w:rFonts w:cstheme="minorHAnsi"/>
          <w:b/>
          <w:bCs/>
          <w:sz w:val="23"/>
          <w:szCs w:val="23"/>
        </w:rPr>
      </w:pPr>
      <w:r w:rsidRPr="0010134C">
        <w:rPr>
          <w:rFonts w:cstheme="minorHAnsi"/>
          <w:sz w:val="23"/>
          <w:szCs w:val="23"/>
        </w:rPr>
        <w:t xml:space="preserve">There are a number of techniques for describing in academic writing. One common technique is to </w:t>
      </w:r>
      <w:r w:rsidRPr="0010134C">
        <w:rPr>
          <w:rStyle w:val="Emphasis"/>
          <w:rFonts w:cstheme="minorHAnsi"/>
        </w:rPr>
        <w:t>elaborate</w:t>
      </w:r>
      <w:r w:rsidRPr="0010134C">
        <w:rPr>
          <w:rFonts w:cstheme="minorHAnsi"/>
          <w:i/>
          <w:iCs/>
          <w:sz w:val="23"/>
          <w:szCs w:val="23"/>
        </w:rPr>
        <w:t xml:space="preserve"> </w:t>
      </w:r>
      <w:r w:rsidRPr="0010134C">
        <w:rPr>
          <w:rFonts w:cstheme="minorHAnsi"/>
          <w:sz w:val="23"/>
          <w:szCs w:val="23"/>
        </w:rPr>
        <w:t>i.e. to give more detail about your topic. Here is a list of ways in which you can give more detail:</w:t>
      </w:r>
    </w:p>
    <w:p w14:paraId="1643662D" w14:textId="77777777" w:rsidR="00DF5831" w:rsidRPr="0010134C" w:rsidRDefault="00BB43EB" w:rsidP="00BB43EB">
      <w:pPr>
        <w:rPr>
          <w:rFonts w:cstheme="minorHAnsi"/>
          <w:sz w:val="23"/>
          <w:szCs w:val="23"/>
        </w:rPr>
      </w:pPr>
      <w:r w:rsidRPr="0010134C">
        <w:rPr>
          <w:rStyle w:val="Heading3Char"/>
          <w:rFonts w:asciiTheme="minorHAnsi" w:hAnsiTheme="minorHAnsi" w:cstheme="minorHAnsi"/>
        </w:rPr>
        <w:t>General &gt; Specific:</w:t>
      </w:r>
      <w:r w:rsidRPr="0010134C">
        <w:rPr>
          <w:rFonts w:cstheme="minorHAnsi"/>
          <w:sz w:val="23"/>
          <w:szCs w:val="23"/>
        </w:rPr>
        <w:t xml:space="preserve"> common in Introductions, Backgrounds or any opening paragraphs. The topic (first) sentence in a paragraph would be a general statement and then you elaborate on this by adding more detailed information to support the general statement. </w:t>
      </w:r>
      <w:r w:rsidR="00FF36F1" w:rsidRPr="0010134C">
        <w:rPr>
          <w:rFonts w:cstheme="minorHAnsi"/>
          <w:sz w:val="23"/>
          <w:szCs w:val="23"/>
        </w:rPr>
        <w:t xml:space="preserve">This structure is often used to introduce a thesis statement. </w:t>
      </w:r>
    </w:p>
    <w:p w14:paraId="2A82EABB" w14:textId="77777777" w:rsidR="00BB43EB" w:rsidRPr="0010134C" w:rsidRDefault="00FF36F1" w:rsidP="00501883">
      <w:pPr>
        <w:rPr>
          <w:rFonts w:cstheme="minorHAnsi"/>
          <w:sz w:val="23"/>
          <w:szCs w:val="23"/>
        </w:rPr>
      </w:pPr>
      <w:r w:rsidRPr="0010134C">
        <w:rPr>
          <w:rStyle w:val="Heading3Char"/>
          <w:rFonts w:asciiTheme="minorHAnsi" w:hAnsiTheme="minorHAnsi" w:cstheme="minorHAnsi"/>
        </w:rPr>
        <w:t>Part &gt; Whole</w:t>
      </w:r>
      <w:r w:rsidR="00501883" w:rsidRPr="0010134C">
        <w:rPr>
          <w:rStyle w:val="Heading3Char"/>
          <w:rFonts w:asciiTheme="minorHAnsi" w:hAnsiTheme="minorHAnsi" w:cstheme="minorHAnsi"/>
        </w:rPr>
        <w:t xml:space="preserve"> (also called Specific &gt; General)</w:t>
      </w:r>
      <w:r w:rsidRPr="0010134C">
        <w:rPr>
          <w:rStyle w:val="Heading3Char"/>
          <w:rFonts w:asciiTheme="minorHAnsi" w:hAnsiTheme="minorHAnsi" w:cstheme="minorHAnsi"/>
        </w:rPr>
        <w:t>:</w:t>
      </w:r>
      <w:r w:rsidRPr="0010134C">
        <w:rPr>
          <w:rFonts w:cstheme="minorHAnsi"/>
          <w:b/>
          <w:bCs/>
          <w:sz w:val="23"/>
          <w:szCs w:val="23"/>
        </w:rPr>
        <w:t xml:space="preserve"> </w:t>
      </w:r>
      <w:r w:rsidRPr="0010134C">
        <w:rPr>
          <w:rFonts w:cstheme="minorHAnsi"/>
          <w:sz w:val="23"/>
          <w:szCs w:val="23"/>
        </w:rPr>
        <w:t xml:space="preserve">common in the Discussion section, where you argue or draw conclusions from your results  and observations. </w:t>
      </w:r>
      <w:r w:rsidR="00501883" w:rsidRPr="0010134C">
        <w:rPr>
          <w:rFonts w:cstheme="minorHAnsi"/>
          <w:sz w:val="23"/>
          <w:szCs w:val="23"/>
        </w:rPr>
        <w:t xml:space="preserve">Also used to discuss patterns and trends but these are based on your research (if they are generally known then this is a </w:t>
      </w:r>
      <w:r w:rsidR="00501883" w:rsidRPr="0010134C">
        <w:rPr>
          <w:rStyle w:val="Strong"/>
          <w:rFonts w:cstheme="minorHAnsi"/>
        </w:rPr>
        <w:t>General &gt; Specific</w:t>
      </w:r>
      <w:r w:rsidR="00501883" w:rsidRPr="0010134C">
        <w:rPr>
          <w:rFonts w:cstheme="minorHAnsi"/>
          <w:b/>
          <w:bCs/>
          <w:sz w:val="23"/>
          <w:szCs w:val="23"/>
        </w:rPr>
        <w:t xml:space="preserve"> </w:t>
      </w:r>
      <w:r w:rsidR="00501883" w:rsidRPr="0010134C">
        <w:rPr>
          <w:rFonts w:cstheme="minorHAnsi"/>
          <w:sz w:val="23"/>
          <w:szCs w:val="23"/>
        </w:rPr>
        <w:t xml:space="preserve">pattern. </w:t>
      </w:r>
    </w:p>
    <w:p w14:paraId="6C577FB0" w14:textId="77777777" w:rsidR="00501883" w:rsidRPr="0010134C" w:rsidRDefault="00501883" w:rsidP="00FD720E">
      <w:pPr>
        <w:rPr>
          <w:rFonts w:cstheme="minorHAnsi"/>
          <w:sz w:val="23"/>
          <w:szCs w:val="23"/>
        </w:rPr>
      </w:pPr>
      <w:r w:rsidRPr="0010134C">
        <w:rPr>
          <w:rStyle w:val="Heading3Char"/>
          <w:rFonts w:asciiTheme="minorHAnsi" w:hAnsiTheme="minorHAnsi" w:cstheme="minorHAnsi"/>
        </w:rPr>
        <w:t>Process &gt; Step:</w:t>
      </w:r>
      <w:r w:rsidRPr="0010134C">
        <w:rPr>
          <w:rFonts w:cstheme="minorHAnsi"/>
          <w:b/>
          <w:bCs/>
          <w:sz w:val="23"/>
          <w:szCs w:val="23"/>
        </w:rPr>
        <w:t xml:space="preserve"> </w:t>
      </w:r>
      <w:r w:rsidR="00FD720E" w:rsidRPr="0010134C">
        <w:rPr>
          <w:rFonts w:cstheme="minorHAnsi"/>
          <w:sz w:val="23"/>
          <w:szCs w:val="23"/>
        </w:rPr>
        <w:t xml:space="preserve">used to describe procedures and instructions as well as processes. The steps described are usually presented in sequence. The types of steps may include events, actions and measures taken. </w:t>
      </w:r>
    </w:p>
    <w:p w14:paraId="64A8BE69" w14:textId="66E4DC18" w:rsidR="00FD720E" w:rsidRPr="0010134C" w:rsidRDefault="00FD720E" w:rsidP="00A73AC7">
      <w:pPr>
        <w:rPr>
          <w:rFonts w:cstheme="minorHAnsi"/>
          <w:sz w:val="23"/>
          <w:szCs w:val="23"/>
        </w:rPr>
      </w:pPr>
      <w:r w:rsidRPr="0010134C">
        <w:rPr>
          <w:rStyle w:val="Heading3Char"/>
          <w:rFonts w:asciiTheme="minorHAnsi" w:hAnsiTheme="minorHAnsi" w:cstheme="minorHAnsi"/>
        </w:rPr>
        <w:t>Set &gt; Member:</w:t>
      </w:r>
      <w:r w:rsidRPr="0010134C">
        <w:rPr>
          <w:rFonts w:cstheme="minorHAnsi"/>
          <w:b/>
          <w:bCs/>
          <w:sz w:val="23"/>
          <w:szCs w:val="23"/>
        </w:rPr>
        <w:t xml:space="preserve"> </w:t>
      </w:r>
      <w:r w:rsidR="00A73AC7" w:rsidRPr="0010134C">
        <w:rPr>
          <w:rFonts w:cstheme="minorHAnsi"/>
          <w:sz w:val="23"/>
          <w:szCs w:val="23"/>
        </w:rPr>
        <w:t xml:space="preserve">used to classify, categorise or describe any groups with shared characteristics (e.g. people, organisms, ideas). Often used to talk about ‘types’ (genres) of something. </w:t>
      </w:r>
    </w:p>
    <w:p w14:paraId="1347BCEC" w14:textId="77777777" w:rsidR="00BB3EB6" w:rsidRPr="0010134C" w:rsidRDefault="002319F5" w:rsidP="00BB3EB6">
      <w:pPr>
        <w:rPr>
          <w:rFonts w:cstheme="minorHAnsi"/>
          <w:sz w:val="23"/>
          <w:szCs w:val="23"/>
        </w:rPr>
      </w:pPr>
      <w:r w:rsidRPr="0010134C">
        <w:rPr>
          <w:rStyle w:val="Heading3Char"/>
          <w:rFonts w:asciiTheme="minorHAnsi" w:hAnsiTheme="minorHAnsi" w:cstheme="minorHAnsi"/>
        </w:rPr>
        <w:t>Object &gt; Feature:</w:t>
      </w:r>
      <w:r w:rsidRPr="0010134C">
        <w:rPr>
          <w:rFonts w:cstheme="minorHAnsi"/>
          <w:b/>
          <w:bCs/>
          <w:sz w:val="23"/>
          <w:szCs w:val="23"/>
        </w:rPr>
        <w:t xml:space="preserve"> </w:t>
      </w:r>
      <w:r w:rsidR="009B57D6" w:rsidRPr="0010134C">
        <w:rPr>
          <w:rFonts w:cstheme="minorHAnsi"/>
          <w:sz w:val="23"/>
          <w:szCs w:val="23"/>
        </w:rPr>
        <w:t xml:space="preserve">used to describe the ‘parts’ that a particular object/ phenomenon/ idea  is composed of. These features </w:t>
      </w:r>
      <w:r w:rsidR="00BB3EB6" w:rsidRPr="0010134C">
        <w:rPr>
          <w:rFonts w:cstheme="minorHAnsi"/>
          <w:sz w:val="23"/>
          <w:szCs w:val="23"/>
        </w:rPr>
        <w:t>are sometimes called  attributes,  properties, elements, components</w:t>
      </w:r>
      <w:r w:rsidR="00365DC6" w:rsidRPr="0010134C">
        <w:rPr>
          <w:rFonts w:cstheme="minorHAnsi"/>
          <w:sz w:val="23"/>
          <w:szCs w:val="23"/>
        </w:rPr>
        <w:t xml:space="preserve"> or characteristics</w:t>
      </w:r>
      <w:r w:rsidR="00BB3EB6" w:rsidRPr="0010134C">
        <w:rPr>
          <w:rFonts w:cstheme="minorHAnsi"/>
          <w:sz w:val="23"/>
          <w:szCs w:val="23"/>
        </w:rPr>
        <w:t>. If you want to talk about, for example, a system or software or landscape or data, you woul</w:t>
      </w:r>
      <w:r w:rsidR="00F34B1D" w:rsidRPr="0010134C">
        <w:rPr>
          <w:rFonts w:cstheme="minorHAnsi"/>
          <w:sz w:val="23"/>
          <w:szCs w:val="23"/>
        </w:rPr>
        <w:t>d start by describing its featu</w:t>
      </w:r>
      <w:r w:rsidR="00BB3EB6" w:rsidRPr="0010134C">
        <w:rPr>
          <w:rFonts w:cstheme="minorHAnsi"/>
          <w:sz w:val="23"/>
          <w:szCs w:val="23"/>
        </w:rPr>
        <w:t>res.</w:t>
      </w:r>
    </w:p>
    <w:p w14:paraId="30930AEE" w14:textId="77777777" w:rsidR="00365DC6" w:rsidRPr="0010134C" w:rsidRDefault="00365DC6" w:rsidP="00BB3EB6">
      <w:pPr>
        <w:rPr>
          <w:rFonts w:cstheme="minorHAnsi"/>
          <w:sz w:val="23"/>
          <w:szCs w:val="23"/>
        </w:rPr>
      </w:pPr>
      <w:r w:rsidRPr="0010134C">
        <w:rPr>
          <w:rFonts w:cstheme="minorHAnsi"/>
          <w:sz w:val="23"/>
          <w:szCs w:val="23"/>
        </w:rPr>
        <w:t xml:space="preserve">There are also more complex ways of describing. You will need to use these before you start to </w:t>
      </w:r>
      <w:r w:rsidRPr="0010134C">
        <w:rPr>
          <w:rStyle w:val="Emphasis"/>
          <w:rFonts w:cstheme="minorHAnsi"/>
        </w:rPr>
        <w:t>analyse</w:t>
      </w:r>
      <w:r w:rsidRPr="0010134C">
        <w:rPr>
          <w:rFonts w:cstheme="minorHAnsi"/>
          <w:i/>
          <w:iCs/>
          <w:sz w:val="23"/>
          <w:szCs w:val="23"/>
        </w:rPr>
        <w:t xml:space="preserve">. </w:t>
      </w:r>
      <w:r w:rsidRPr="0010134C">
        <w:rPr>
          <w:rFonts w:cstheme="minorHAnsi"/>
          <w:sz w:val="23"/>
          <w:szCs w:val="23"/>
        </w:rPr>
        <w:t>The most common of these are:</w:t>
      </w:r>
    </w:p>
    <w:p w14:paraId="459AB986" w14:textId="77777777" w:rsidR="00365DC6" w:rsidRPr="0010134C" w:rsidRDefault="00365DC6" w:rsidP="00365DC6">
      <w:pPr>
        <w:pStyle w:val="ListParagraph"/>
        <w:numPr>
          <w:ilvl w:val="0"/>
          <w:numId w:val="1"/>
        </w:numPr>
        <w:rPr>
          <w:rFonts w:cstheme="minorHAnsi"/>
          <w:sz w:val="23"/>
          <w:szCs w:val="23"/>
        </w:rPr>
      </w:pPr>
      <w:r w:rsidRPr="0010134C">
        <w:rPr>
          <w:rFonts w:cstheme="minorHAnsi"/>
          <w:sz w:val="23"/>
          <w:szCs w:val="23"/>
        </w:rPr>
        <w:t xml:space="preserve">Giving </w:t>
      </w:r>
      <w:r w:rsidRPr="0010134C">
        <w:rPr>
          <w:rFonts w:cstheme="minorHAnsi"/>
          <w:b/>
          <w:bCs/>
          <w:sz w:val="23"/>
          <w:szCs w:val="23"/>
        </w:rPr>
        <w:t>examples</w:t>
      </w:r>
    </w:p>
    <w:p w14:paraId="22BF8F71" w14:textId="77777777" w:rsidR="00365DC6" w:rsidRPr="0010134C" w:rsidRDefault="00365DC6" w:rsidP="00365DC6">
      <w:pPr>
        <w:pStyle w:val="ListParagraph"/>
        <w:numPr>
          <w:ilvl w:val="0"/>
          <w:numId w:val="1"/>
        </w:numPr>
        <w:rPr>
          <w:rFonts w:cstheme="minorHAnsi"/>
          <w:sz w:val="23"/>
          <w:szCs w:val="23"/>
        </w:rPr>
      </w:pPr>
      <w:r w:rsidRPr="0010134C">
        <w:rPr>
          <w:rFonts w:cstheme="minorHAnsi"/>
          <w:sz w:val="23"/>
          <w:szCs w:val="23"/>
        </w:rPr>
        <w:t xml:space="preserve">Providing </w:t>
      </w:r>
      <w:r w:rsidRPr="0010134C">
        <w:rPr>
          <w:rFonts w:cstheme="minorHAnsi"/>
          <w:b/>
          <w:bCs/>
          <w:sz w:val="23"/>
          <w:szCs w:val="23"/>
        </w:rPr>
        <w:t>definitions</w:t>
      </w:r>
    </w:p>
    <w:p w14:paraId="297E2DBC" w14:textId="77777777" w:rsidR="00365DC6" w:rsidRPr="0010134C" w:rsidRDefault="00365DC6" w:rsidP="00DE33B5">
      <w:pPr>
        <w:pStyle w:val="ListParagraph"/>
        <w:numPr>
          <w:ilvl w:val="0"/>
          <w:numId w:val="1"/>
        </w:numPr>
        <w:rPr>
          <w:rFonts w:cstheme="minorHAnsi"/>
          <w:b/>
          <w:bCs/>
          <w:sz w:val="23"/>
          <w:szCs w:val="23"/>
        </w:rPr>
      </w:pPr>
      <w:r w:rsidRPr="0010134C">
        <w:rPr>
          <w:rFonts w:cstheme="minorHAnsi"/>
          <w:sz w:val="23"/>
          <w:szCs w:val="23"/>
        </w:rPr>
        <w:t xml:space="preserve">Describing </w:t>
      </w:r>
      <w:r w:rsidRPr="0010134C">
        <w:rPr>
          <w:rFonts w:cstheme="minorHAnsi"/>
          <w:b/>
          <w:bCs/>
          <w:sz w:val="23"/>
          <w:szCs w:val="23"/>
        </w:rPr>
        <w:t>methods</w:t>
      </w:r>
      <w:r w:rsidR="00DE33B5" w:rsidRPr="0010134C">
        <w:rPr>
          <w:rFonts w:cstheme="minorHAnsi"/>
          <w:b/>
          <w:bCs/>
          <w:sz w:val="23"/>
          <w:szCs w:val="23"/>
        </w:rPr>
        <w:t xml:space="preserve"> </w:t>
      </w:r>
    </w:p>
    <w:p w14:paraId="7C73682D" w14:textId="77777777" w:rsidR="00DE33B5" w:rsidRPr="0010134C" w:rsidRDefault="00DE33B5" w:rsidP="00DE33B5">
      <w:pPr>
        <w:pStyle w:val="ListParagraph"/>
        <w:rPr>
          <w:rFonts w:cstheme="minorHAnsi"/>
          <w:b/>
          <w:bCs/>
          <w:sz w:val="23"/>
          <w:szCs w:val="23"/>
        </w:rPr>
      </w:pPr>
    </w:p>
    <w:p w14:paraId="2C9C7BFC" w14:textId="692FB94E" w:rsidR="004C2950" w:rsidRPr="0010134C" w:rsidRDefault="00DE33B5" w:rsidP="00417499">
      <w:pPr>
        <w:rPr>
          <w:rFonts w:cstheme="minorHAnsi"/>
          <w:sz w:val="23"/>
          <w:szCs w:val="23"/>
        </w:rPr>
      </w:pPr>
      <w:r w:rsidRPr="0010134C">
        <w:rPr>
          <w:rFonts w:cstheme="minorHAnsi"/>
          <w:sz w:val="23"/>
          <w:szCs w:val="23"/>
        </w:rPr>
        <w:t xml:space="preserve">After you have described your topic or your concept in detail using these techniques, you will be ready for analysis. </w:t>
      </w:r>
    </w:p>
    <w:p w14:paraId="6469C369" w14:textId="403F2549" w:rsidR="00417499" w:rsidRPr="0010134C" w:rsidRDefault="004C2950" w:rsidP="0010134C">
      <w:pPr>
        <w:pStyle w:val="Heading1"/>
        <w:rPr>
          <w:rFonts w:asciiTheme="minorHAnsi" w:hAnsiTheme="minorHAnsi" w:cstheme="minorHAnsi"/>
        </w:rPr>
      </w:pPr>
      <w:r w:rsidRPr="0010134C">
        <w:rPr>
          <w:rFonts w:asciiTheme="minorHAnsi" w:hAnsiTheme="minorHAnsi" w:cstheme="minorHAnsi"/>
        </w:rPr>
        <w:t>Analyse</w:t>
      </w:r>
    </w:p>
    <w:p w14:paraId="0D8053FA" w14:textId="77777777" w:rsidR="008D0CC1" w:rsidRPr="0010134C" w:rsidRDefault="008D0CC1" w:rsidP="008D0CC1">
      <w:pPr>
        <w:rPr>
          <w:rFonts w:cstheme="minorHAnsi"/>
          <w:sz w:val="23"/>
          <w:szCs w:val="23"/>
        </w:rPr>
      </w:pPr>
      <w:r w:rsidRPr="0010134C">
        <w:rPr>
          <w:rFonts w:cstheme="minorHAnsi"/>
          <w:sz w:val="23"/>
          <w:szCs w:val="23"/>
        </w:rPr>
        <w:t xml:space="preserve">You can’t start analysing until you have described everything otherwise the reader won’t know what you are talking about! However, analysis is the main part of any research or assignments you will have to write because this is where you show your understanding. Here is a list of different techniques for analysing in your subject. </w:t>
      </w:r>
    </w:p>
    <w:p w14:paraId="2F15EAEA" w14:textId="62EE4FA7" w:rsidR="008D0CC1" w:rsidRPr="0010134C" w:rsidRDefault="008D0CC1" w:rsidP="0010134C">
      <w:pPr>
        <w:pStyle w:val="Heading2"/>
        <w:rPr>
          <w:rFonts w:asciiTheme="minorHAnsi" w:hAnsiTheme="minorHAnsi" w:cstheme="minorHAnsi"/>
          <w:b/>
          <w:bCs/>
        </w:rPr>
      </w:pPr>
      <w:r w:rsidRPr="0010134C">
        <w:rPr>
          <w:rFonts w:asciiTheme="minorHAnsi" w:hAnsiTheme="minorHAnsi" w:cstheme="minorHAnsi"/>
        </w:rPr>
        <w:t>Explaining techniques</w:t>
      </w:r>
    </w:p>
    <w:p w14:paraId="6B3F7E5D" w14:textId="77777777" w:rsidR="00417499" w:rsidRPr="0010134C" w:rsidRDefault="00417499" w:rsidP="00E64AA2">
      <w:pPr>
        <w:rPr>
          <w:rFonts w:cstheme="minorHAnsi"/>
          <w:sz w:val="23"/>
          <w:szCs w:val="23"/>
        </w:rPr>
      </w:pPr>
      <w:r w:rsidRPr="0010134C">
        <w:rPr>
          <w:rStyle w:val="Heading3Char"/>
          <w:rFonts w:asciiTheme="minorHAnsi" w:hAnsiTheme="minorHAnsi" w:cstheme="minorHAnsi"/>
        </w:rPr>
        <w:t>Give Evidence</w:t>
      </w:r>
      <w:r w:rsidRPr="0010134C">
        <w:rPr>
          <w:rFonts w:cstheme="minorHAnsi"/>
          <w:b/>
          <w:bCs/>
          <w:sz w:val="23"/>
          <w:szCs w:val="23"/>
        </w:rPr>
        <w:t xml:space="preserve">: </w:t>
      </w:r>
      <w:r w:rsidR="00E64AA2" w:rsidRPr="0010134C">
        <w:rPr>
          <w:rFonts w:cstheme="minorHAnsi"/>
          <w:sz w:val="23"/>
          <w:szCs w:val="23"/>
        </w:rPr>
        <w:t xml:space="preserve">used to support your position (stance) in an argument. Different types of evidence include references, quotations, paraphrases and statistics. </w:t>
      </w:r>
    </w:p>
    <w:p w14:paraId="635BEF62" w14:textId="77777777" w:rsidR="00E64AA2" w:rsidRPr="0010134C" w:rsidRDefault="00E64AA2" w:rsidP="00E035AD">
      <w:pPr>
        <w:rPr>
          <w:rFonts w:cstheme="minorHAnsi"/>
          <w:sz w:val="23"/>
          <w:szCs w:val="23"/>
        </w:rPr>
      </w:pPr>
      <w:r w:rsidRPr="0010134C">
        <w:rPr>
          <w:rStyle w:val="Heading3Char"/>
          <w:rFonts w:asciiTheme="minorHAnsi" w:hAnsiTheme="minorHAnsi" w:cstheme="minorHAnsi"/>
        </w:rPr>
        <w:t>Give Reasons:</w:t>
      </w:r>
      <w:r w:rsidRPr="0010134C">
        <w:rPr>
          <w:rFonts w:cstheme="minorHAnsi"/>
          <w:b/>
          <w:bCs/>
          <w:sz w:val="23"/>
          <w:szCs w:val="23"/>
        </w:rPr>
        <w:t xml:space="preserve"> </w:t>
      </w:r>
      <w:r w:rsidRPr="0010134C">
        <w:rPr>
          <w:rFonts w:cstheme="minorHAnsi"/>
          <w:sz w:val="23"/>
          <w:szCs w:val="23"/>
        </w:rPr>
        <w:t xml:space="preserve">used to explain </w:t>
      </w:r>
      <w:r w:rsidRPr="0010134C">
        <w:rPr>
          <w:rFonts w:cstheme="minorHAnsi"/>
          <w:i/>
          <w:iCs/>
          <w:sz w:val="23"/>
          <w:szCs w:val="23"/>
        </w:rPr>
        <w:t>wh</w:t>
      </w:r>
      <w:r w:rsidR="00E035AD" w:rsidRPr="0010134C">
        <w:rPr>
          <w:rFonts w:cstheme="minorHAnsi"/>
          <w:i/>
          <w:iCs/>
          <w:sz w:val="23"/>
          <w:szCs w:val="23"/>
        </w:rPr>
        <w:t>y</w:t>
      </w:r>
      <w:r w:rsidR="00E035AD" w:rsidRPr="0010134C">
        <w:rPr>
          <w:rFonts w:cstheme="minorHAnsi"/>
          <w:sz w:val="23"/>
          <w:szCs w:val="23"/>
        </w:rPr>
        <w:t xml:space="preserve"> </w:t>
      </w:r>
      <w:r w:rsidR="00E035AD" w:rsidRPr="0010134C">
        <w:rPr>
          <w:rFonts w:cstheme="minorHAnsi"/>
          <w:i/>
          <w:iCs/>
          <w:sz w:val="23"/>
          <w:szCs w:val="23"/>
        </w:rPr>
        <w:t xml:space="preserve">. </w:t>
      </w:r>
      <w:r w:rsidR="00E035AD" w:rsidRPr="0010134C">
        <w:rPr>
          <w:rFonts w:cstheme="minorHAnsi"/>
          <w:sz w:val="23"/>
          <w:szCs w:val="23"/>
        </w:rPr>
        <w:t xml:space="preserve">This could be why you believe what you believe (your claim), </w:t>
      </w:r>
      <w:r w:rsidR="00DE33B5" w:rsidRPr="0010134C">
        <w:rPr>
          <w:rFonts w:cstheme="minorHAnsi"/>
          <w:sz w:val="23"/>
          <w:szCs w:val="23"/>
        </w:rPr>
        <w:t xml:space="preserve">or the reasons </w:t>
      </w:r>
      <w:r w:rsidR="00E035AD" w:rsidRPr="0010134C">
        <w:rPr>
          <w:rFonts w:cstheme="minorHAnsi"/>
          <w:sz w:val="23"/>
          <w:szCs w:val="23"/>
        </w:rPr>
        <w:t xml:space="preserve">why something happened or is happening, </w:t>
      </w:r>
    </w:p>
    <w:p w14:paraId="4AAA689D" w14:textId="77777777" w:rsidR="00267D2D" w:rsidRPr="0010134C" w:rsidRDefault="00267D2D" w:rsidP="00267D2D">
      <w:pPr>
        <w:rPr>
          <w:rFonts w:cstheme="minorHAnsi"/>
          <w:sz w:val="23"/>
          <w:szCs w:val="23"/>
        </w:rPr>
      </w:pPr>
      <w:r w:rsidRPr="0010134C">
        <w:rPr>
          <w:rStyle w:val="Heading3Char"/>
          <w:rFonts w:asciiTheme="minorHAnsi" w:hAnsiTheme="minorHAnsi" w:cstheme="minorHAnsi"/>
        </w:rPr>
        <w:t>Give Factual Explanations:</w:t>
      </w:r>
      <w:r w:rsidRPr="0010134C">
        <w:rPr>
          <w:rFonts w:cstheme="minorHAnsi"/>
          <w:b/>
          <w:bCs/>
          <w:sz w:val="23"/>
          <w:szCs w:val="23"/>
        </w:rPr>
        <w:t xml:space="preserve"> </w:t>
      </w:r>
      <w:r w:rsidRPr="0010134C">
        <w:rPr>
          <w:rFonts w:cstheme="minorHAnsi"/>
          <w:sz w:val="23"/>
          <w:szCs w:val="23"/>
        </w:rPr>
        <w:t xml:space="preserve">these are different from reasons because they are based on events that have actually happened or phenomena that are known to exist. There must be proof for a factual explanation (although you do not need to present the proof in your writing). </w:t>
      </w:r>
    </w:p>
    <w:p w14:paraId="2122AD11" w14:textId="4FD87B44" w:rsidR="008D0CC1" w:rsidRPr="0010134C" w:rsidRDefault="008D0CC1" w:rsidP="0010134C">
      <w:pPr>
        <w:pStyle w:val="Heading2"/>
        <w:rPr>
          <w:rFonts w:asciiTheme="minorHAnsi" w:hAnsiTheme="minorHAnsi" w:cstheme="minorHAnsi"/>
        </w:rPr>
      </w:pPr>
      <w:r w:rsidRPr="0010134C">
        <w:rPr>
          <w:rFonts w:asciiTheme="minorHAnsi" w:hAnsiTheme="minorHAnsi" w:cstheme="minorHAnsi"/>
        </w:rPr>
        <w:t>Comparing and contrasting</w:t>
      </w:r>
    </w:p>
    <w:p w14:paraId="1BEC0961" w14:textId="77777777" w:rsidR="008D0CC1" w:rsidRPr="0010134C" w:rsidRDefault="008D0CC1" w:rsidP="006D111D">
      <w:pPr>
        <w:rPr>
          <w:rFonts w:cstheme="minorHAnsi"/>
          <w:sz w:val="23"/>
          <w:szCs w:val="23"/>
        </w:rPr>
      </w:pPr>
      <w:r w:rsidRPr="0010134C">
        <w:rPr>
          <w:rStyle w:val="Heading3Char"/>
          <w:rFonts w:asciiTheme="minorHAnsi" w:hAnsiTheme="minorHAnsi" w:cstheme="minorHAnsi"/>
        </w:rPr>
        <w:t>Make a Comparison:</w:t>
      </w:r>
      <w:r w:rsidRPr="0010134C">
        <w:rPr>
          <w:rFonts w:cstheme="minorHAnsi"/>
          <w:sz w:val="23"/>
          <w:szCs w:val="23"/>
        </w:rPr>
        <w:t xml:space="preserve"> </w:t>
      </w:r>
      <w:r w:rsidR="006D111D" w:rsidRPr="0010134C">
        <w:rPr>
          <w:rFonts w:cstheme="minorHAnsi"/>
          <w:sz w:val="23"/>
          <w:szCs w:val="23"/>
        </w:rPr>
        <w:t xml:space="preserve">this is an important basic analysis technique that looks at similarities and differences. It can help you decide which of two or more phenomena/objects are more appropriate or useful. It can also help you understand how much your analysis items actually have in common, which can be useful for your evaluation. Remember to compare for a purpose (i.e. to test a hypothesis or answer a question). </w:t>
      </w:r>
    </w:p>
    <w:p w14:paraId="5AFA0001" w14:textId="10C91879" w:rsidR="006D111D" w:rsidRPr="0010134C" w:rsidRDefault="006D111D" w:rsidP="00CC1205">
      <w:pPr>
        <w:rPr>
          <w:rFonts w:cstheme="minorHAnsi"/>
          <w:sz w:val="23"/>
          <w:szCs w:val="23"/>
        </w:rPr>
      </w:pPr>
      <w:r w:rsidRPr="0010134C">
        <w:rPr>
          <w:rStyle w:val="Heading3Char"/>
          <w:rFonts w:asciiTheme="minorHAnsi" w:hAnsiTheme="minorHAnsi" w:cstheme="minorHAnsi"/>
        </w:rPr>
        <w:t>Make a Contrast:</w:t>
      </w:r>
      <w:r w:rsidRPr="0010134C">
        <w:rPr>
          <w:rFonts w:cstheme="minorHAnsi"/>
          <w:sz w:val="23"/>
          <w:szCs w:val="23"/>
        </w:rPr>
        <w:t xml:space="preserve"> this a specific kind of comparison, where you analyse the differences between the object of your </w:t>
      </w:r>
      <w:r w:rsidR="00CC1205" w:rsidRPr="0010134C">
        <w:rPr>
          <w:rFonts w:cstheme="minorHAnsi"/>
          <w:sz w:val="23"/>
          <w:szCs w:val="23"/>
        </w:rPr>
        <w:t xml:space="preserve">current </w:t>
      </w:r>
      <w:r w:rsidRPr="0010134C">
        <w:rPr>
          <w:rFonts w:cstheme="minorHAnsi"/>
          <w:sz w:val="23"/>
          <w:szCs w:val="23"/>
        </w:rPr>
        <w:t xml:space="preserve">research and </w:t>
      </w:r>
      <w:r w:rsidR="00CC1205" w:rsidRPr="0010134C">
        <w:rPr>
          <w:rFonts w:cstheme="minorHAnsi"/>
          <w:sz w:val="23"/>
          <w:szCs w:val="23"/>
        </w:rPr>
        <w:t xml:space="preserve">another object that you are not researching. For example, my research may compare London to </w:t>
      </w:r>
      <w:proofErr w:type="gramStart"/>
      <w:r w:rsidR="00CC1205" w:rsidRPr="0010134C">
        <w:rPr>
          <w:rFonts w:cstheme="minorHAnsi"/>
          <w:sz w:val="23"/>
          <w:szCs w:val="23"/>
        </w:rPr>
        <w:t>Birmingham</w:t>
      </w:r>
      <w:proofErr w:type="gramEnd"/>
      <w:r w:rsidR="00CC1205" w:rsidRPr="0010134C">
        <w:rPr>
          <w:rFonts w:cstheme="minorHAnsi"/>
          <w:sz w:val="23"/>
          <w:szCs w:val="23"/>
        </w:rPr>
        <w:t xml:space="preserve"> but I may contrast both of them with my home city (e.g. Abu Dhabi). </w:t>
      </w:r>
    </w:p>
    <w:p w14:paraId="6A669914" w14:textId="77777777" w:rsidR="00CC1205" w:rsidRPr="0010134C" w:rsidRDefault="00CC1205" w:rsidP="00CC5D48">
      <w:pPr>
        <w:rPr>
          <w:rFonts w:cstheme="minorHAnsi"/>
          <w:sz w:val="23"/>
          <w:szCs w:val="23"/>
        </w:rPr>
      </w:pPr>
      <w:r w:rsidRPr="0010134C">
        <w:rPr>
          <w:rStyle w:val="Heading3Char"/>
          <w:rFonts w:asciiTheme="minorHAnsi" w:hAnsiTheme="minorHAnsi" w:cstheme="minorHAnsi"/>
        </w:rPr>
        <w:t>Draw an Analogy</w:t>
      </w:r>
      <w:r w:rsidRPr="0010134C">
        <w:rPr>
          <w:rFonts w:cstheme="minorHAnsi"/>
          <w:b/>
          <w:bCs/>
          <w:sz w:val="23"/>
          <w:szCs w:val="23"/>
        </w:rPr>
        <w:t xml:space="preserve">: </w:t>
      </w:r>
      <w:r w:rsidR="00CC5D48" w:rsidRPr="0010134C">
        <w:rPr>
          <w:rFonts w:cstheme="minorHAnsi"/>
          <w:sz w:val="23"/>
          <w:szCs w:val="23"/>
        </w:rPr>
        <w:t>this is a comparison between a) something unknown and usually quite complicated and b) something that is easier to understand or imagine. For example, conducting business can be analysed usi</w:t>
      </w:r>
      <w:r w:rsidR="006C45DD" w:rsidRPr="0010134C">
        <w:rPr>
          <w:rFonts w:cstheme="minorHAnsi"/>
          <w:sz w:val="23"/>
          <w:szCs w:val="23"/>
        </w:rPr>
        <w:t xml:space="preserve">ng the analogy of a video game or comparing human memory to computer RAM. </w:t>
      </w:r>
    </w:p>
    <w:p w14:paraId="5CA719BD" w14:textId="01D69AA0" w:rsidR="0010134C" w:rsidRDefault="006C45DD" w:rsidP="0050156B">
      <w:pPr>
        <w:rPr>
          <w:rFonts w:cstheme="minorHAnsi"/>
          <w:color w:val="222222"/>
          <w:sz w:val="23"/>
          <w:szCs w:val="23"/>
        </w:rPr>
      </w:pPr>
      <w:r w:rsidRPr="0010134C">
        <w:rPr>
          <w:rStyle w:val="Heading3Char"/>
          <w:rFonts w:asciiTheme="minorHAnsi" w:hAnsiTheme="minorHAnsi" w:cstheme="minorHAnsi"/>
        </w:rPr>
        <w:t>Make a Concession</w:t>
      </w:r>
      <w:r w:rsidRPr="0010134C">
        <w:rPr>
          <w:rFonts w:cstheme="minorHAnsi"/>
          <w:b/>
          <w:bCs/>
          <w:sz w:val="23"/>
          <w:szCs w:val="23"/>
        </w:rPr>
        <w:t xml:space="preserve">: </w:t>
      </w:r>
      <w:r w:rsidR="003949C7" w:rsidRPr="0010134C">
        <w:rPr>
          <w:rFonts w:cstheme="minorHAnsi"/>
          <w:b/>
          <w:bCs/>
          <w:sz w:val="23"/>
          <w:szCs w:val="23"/>
        </w:rPr>
        <w:t xml:space="preserve"> </w:t>
      </w:r>
      <w:r w:rsidR="003949C7" w:rsidRPr="0010134C">
        <w:rPr>
          <w:rFonts w:cstheme="minorHAnsi"/>
          <w:sz w:val="23"/>
          <w:szCs w:val="23"/>
        </w:rPr>
        <w:t xml:space="preserve">this is an important part of writing because when you make an argument for or against something, it is important to give the other side of the argument and the limitations of your own argument.  </w:t>
      </w:r>
      <w:r w:rsidR="003949C7" w:rsidRPr="0010134C">
        <w:rPr>
          <w:rFonts w:cstheme="minorHAnsi"/>
          <w:color w:val="222222"/>
          <w:sz w:val="23"/>
          <w:szCs w:val="23"/>
        </w:rPr>
        <w:t>A </w:t>
      </w:r>
      <w:r w:rsidR="003949C7" w:rsidRPr="0010134C">
        <w:rPr>
          <w:rFonts w:cstheme="minorHAnsi"/>
          <w:bCs/>
          <w:color w:val="222222"/>
          <w:sz w:val="23"/>
          <w:szCs w:val="23"/>
        </w:rPr>
        <w:t>concession</w:t>
      </w:r>
      <w:r w:rsidR="003949C7" w:rsidRPr="0010134C">
        <w:rPr>
          <w:rFonts w:cstheme="minorHAnsi"/>
          <w:color w:val="222222"/>
          <w:sz w:val="23"/>
          <w:szCs w:val="23"/>
        </w:rPr>
        <w:t xml:space="preserve"> is an admission that the opposing side has a good point. </w:t>
      </w:r>
      <w:r w:rsidR="003949C7" w:rsidRPr="0010134C">
        <w:rPr>
          <w:rFonts w:cstheme="minorHAnsi"/>
          <w:bCs/>
          <w:color w:val="222222"/>
          <w:sz w:val="23"/>
          <w:szCs w:val="23"/>
        </w:rPr>
        <w:t>Concessions</w:t>
      </w:r>
      <w:r w:rsidR="003949C7" w:rsidRPr="0010134C">
        <w:rPr>
          <w:rFonts w:cstheme="minorHAnsi"/>
          <w:color w:val="222222"/>
          <w:sz w:val="23"/>
          <w:szCs w:val="23"/>
        </w:rPr>
        <w:t> are especially effective when a </w:t>
      </w:r>
      <w:r w:rsidR="003949C7" w:rsidRPr="0010134C">
        <w:rPr>
          <w:rFonts w:cstheme="minorHAnsi"/>
          <w:bCs/>
          <w:color w:val="222222"/>
          <w:sz w:val="23"/>
          <w:szCs w:val="23"/>
        </w:rPr>
        <w:t>writer</w:t>
      </w:r>
      <w:r w:rsidR="003949C7" w:rsidRPr="0010134C">
        <w:rPr>
          <w:rFonts w:cstheme="minorHAnsi"/>
          <w:color w:val="222222"/>
          <w:sz w:val="23"/>
          <w:szCs w:val="23"/>
        </w:rPr>
        <w:t> can agree partially with the opposing position, but also point out a flaw</w:t>
      </w:r>
      <w:r w:rsidR="0050156B" w:rsidRPr="0010134C">
        <w:rPr>
          <w:rFonts w:cstheme="minorHAnsi"/>
          <w:color w:val="222222"/>
          <w:sz w:val="23"/>
          <w:szCs w:val="23"/>
        </w:rPr>
        <w:t>.</w:t>
      </w:r>
    </w:p>
    <w:p w14:paraId="20F6AA3E" w14:textId="77777777" w:rsidR="003E7A24" w:rsidRPr="0010134C" w:rsidRDefault="003E7A24" w:rsidP="0050156B">
      <w:pPr>
        <w:rPr>
          <w:rFonts w:cstheme="minorHAnsi"/>
          <w:color w:val="222222"/>
          <w:sz w:val="23"/>
          <w:szCs w:val="23"/>
        </w:rPr>
      </w:pPr>
    </w:p>
    <w:p w14:paraId="583025B1" w14:textId="7DFAF18A" w:rsidR="0010134C" w:rsidRPr="0010134C" w:rsidRDefault="003949C7" w:rsidP="0010134C">
      <w:pPr>
        <w:pStyle w:val="Heading2"/>
        <w:rPr>
          <w:rFonts w:asciiTheme="minorHAnsi" w:hAnsiTheme="minorHAnsi" w:cstheme="minorHAnsi"/>
        </w:rPr>
      </w:pPr>
      <w:r w:rsidRPr="0010134C">
        <w:rPr>
          <w:rFonts w:asciiTheme="minorHAnsi" w:hAnsiTheme="minorHAnsi" w:cstheme="minorHAnsi"/>
        </w:rPr>
        <w:t>Showing connections</w:t>
      </w:r>
      <w:r w:rsidR="00E94846" w:rsidRPr="0010134C">
        <w:rPr>
          <w:rFonts w:asciiTheme="minorHAnsi" w:hAnsiTheme="minorHAnsi" w:cstheme="minorHAnsi"/>
        </w:rPr>
        <w:t xml:space="preserve"> – Cause and Effect</w:t>
      </w:r>
    </w:p>
    <w:p w14:paraId="3748A01B" w14:textId="78330412" w:rsidR="0010134C" w:rsidRPr="0010134C" w:rsidRDefault="006B0AA6" w:rsidP="00E94846">
      <w:pPr>
        <w:rPr>
          <w:rFonts w:cstheme="minorHAnsi"/>
          <w:sz w:val="23"/>
          <w:szCs w:val="23"/>
        </w:rPr>
      </w:pPr>
      <w:r w:rsidRPr="0010134C">
        <w:rPr>
          <w:rStyle w:val="Heading3Char"/>
          <w:rFonts w:asciiTheme="minorHAnsi" w:hAnsiTheme="minorHAnsi" w:cstheme="minorHAnsi"/>
        </w:rPr>
        <w:t>Find</w:t>
      </w:r>
      <w:r w:rsidR="009110CD" w:rsidRPr="0010134C">
        <w:rPr>
          <w:rStyle w:val="Heading3Char"/>
          <w:rFonts w:asciiTheme="minorHAnsi" w:hAnsiTheme="minorHAnsi" w:cstheme="minorHAnsi"/>
        </w:rPr>
        <w:t>ing</w:t>
      </w:r>
      <w:r w:rsidRPr="0010134C">
        <w:rPr>
          <w:rStyle w:val="Heading3Char"/>
          <w:rFonts w:asciiTheme="minorHAnsi" w:hAnsiTheme="minorHAnsi" w:cstheme="minorHAnsi"/>
        </w:rPr>
        <w:t xml:space="preserve"> Causes:</w:t>
      </w:r>
      <w:r w:rsidRPr="0010134C">
        <w:rPr>
          <w:rFonts w:cstheme="minorHAnsi"/>
          <w:b/>
          <w:bCs/>
          <w:sz w:val="23"/>
          <w:szCs w:val="23"/>
        </w:rPr>
        <w:t xml:space="preserve"> </w:t>
      </w:r>
      <w:r w:rsidRPr="0010134C">
        <w:rPr>
          <w:rFonts w:cstheme="minorHAnsi"/>
          <w:sz w:val="23"/>
          <w:szCs w:val="23"/>
        </w:rPr>
        <w:t>causes are events or changes that influence something and produce an effect. For example, some people argue that global warming is the cause of climate change. So causes explain how something happens (cf. reasons which explain ‘why’</w:t>
      </w:r>
      <w:r w:rsidR="00E94846" w:rsidRPr="0010134C">
        <w:rPr>
          <w:rFonts w:cstheme="minorHAnsi"/>
          <w:sz w:val="23"/>
          <w:szCs w:val="23"/>
        </w:rPr>
        <w:t xml:space="preserve"> something happens). </w:t>
      </w:r>
    </w:p>
    <w:p w14:paraId="1D6F828D" w14:textId="038C453B" w:rsidR="006B0AA6" w:rsidRPr="0010134C" w:rsidRDefault="0078305E" w:rsidP="00E94846">
      <w:pPr>
        <w:rPr>
          <w:rFonts w:cstheme="minorHAnsi"/>
          <w:sz w:val="23"/>
          <w:szCs w:val="23"/>
        </w:rPr>
      </w:pPr>
      <w:r w:rsidRPr="0010134C">
        <w:rPr>
          <w:rStyle w:val="Heading3Char"/>
          <w:rFonts w:asciiTheme="minorHAnsi" w:hAnsiTheme="minorHAnsi" w:cstheme="minorHAnsi"/>
        </w:rPr>
        <w:t>Find</w:t>
      </w:r>
      <w:r w:rsidR="009110CD" w:rsidRPr="0010134C">
        <w:rPr>
          <w:rStyle w:val="Heading3Char"/>
          <w:rFonts w:asciiTheme="minorHAnsi" w:hAnsiTheme="minorHAnsi" w:cstheme="minorHAnsi"/>
        </w:rPr>
        <w:t>ing</w:t>
      </w:r>
      <w:r w:rsidRPr="0010134C">
        <w:rPr>
          <w:rStyle w:val="Heading3Char"/>
          <w:rFonts w:asciiTheme="minorHAnsi" w:hAnsiTheme="minorHAnsi" w:cstheme="minorHAnsi"/>
        </w:rPr>
        <w:t xml:space="preserve"> Results</w:t>
      </w:r>
      <w:r w:rsidR="00E94846" w:rsidRPr="0010134C">
        <w:rPr>
          <w:rStyle w:val="Heading3Char"/>
          <w:rFonts w:asciiTheme="minorHAnsi" w:hAnsiTheme="minorHAnsi" w:cstheme="minorHAnsi"/>
        </w:rPr>
        <w:t>:</w:t>
      </w:r>
      <w:r w:rsidR="00E94846" w:rsidRPr="0010134C">
        <w:rPr>
          <w:rFonts w:cstheme="minorHAnsi"/>
          <w:b/>
          <w:bCs/>
          <w:i/>
          <w:iCs/>
          <w:sz w:val="23"/>
          <w:szCs w:val="23"/>
        </w:rPr>
        <w:t xml:space="preserve"> </w:t>
      </w:r>
      <w:r w:rsidRPr="0010134C">
        <w:rPr>
          <w:rFonts w:cstheme="minorHAnsi"/>
          <w:b/>
          <w:bCs/>
          <w:sz w:val="23"/>
          <w:szCs w:val="23"/>
        </w:rPr>
        <w:t xml:space="preserve"> </w:t>
      </w:r>
      <w:r w:rsidR="00E94846" w:rsidRPr="0010134C">
        <w:rPr>
          <w:rFonts w:cstheme="minorHAnsi"/>
          <w:sz w:val="23"/>
          <w:szCs w:val="23"/>
        </w:rPr>
        <w:t xml:space="preserve">these explain the impact of an event or the </w:t>
      </w:r>
      <w:r w:rsidR="00E94846" w:rsidRPr="0010134C">
        <w:rPr>
          <w:rFonts w:cstheme="minorHAnsi"/>
          <w:b/>
          <w:bCs/>
          <w:sz w:val="23"/>
          <w:szCs w:val="23"/>
        </w:rPr>
        <w:t xml:space="preserve">effect </w:t>
      </w:r>
      <w:r w:rsidR="00E94846" w:rsidRPr="0010134C">
        <w:rPr>
          <w:rFonts w:cstheme="minorHAnsi"/>
          <w:sz w:val="23"/>
          <w:szCs w:val="23"/>
        </w:rPr>
        <w:t>of a change</w:t>
      </w:r>
      <w:r w:rsidR="009110CD" w:rsidRPr="0010134C">
        <w:rPr>
          <w:rFonts w:cstheme="minorHAnsi"/>
          <w:sz w:val="23"/>
          <w:szCs w:val="23"/>
        </w:rPr>
        <w:t>.</w:t>
      </w:r>
    </w:p>
    <w:p w14:paraId="2DE5CDC1" w14:textId="77777777" w:rsidR="0050156B" w:rsidRPr="0010134C" w:rsidRDefault="0050156B" w:rsidP="0010134C">
      <w:pPr>
        <w:pStyle w:val="Heading2"/>
        <w:rPr>
          <w:rFonts w:asciiTheme="minorHAnsi" w:hAnsiTheme="minorHAnsi" w:cstheme="minorHAnsi"/>
        </w:rPr>
      </w:pPr>
      <w:r w:rsidRPr="0010134C">
        <w:rPr>
          <w:rFonts w:asciiTheme="minorHAnsi" w:hAnsiTheme="minorHAnsi" w:cstheme="minorHAnsi"/>
        </w:rPr>
        <w:t>Evaluate</w:t>
      </w:r>
    </w:p>
    <w:p w14:paraId="074DD8DD" w14:textId="77777777" w:rsidR="0050156B" w:rsidRPr="0010134C" w:rsidRDefault="0050156B" w:rsidP="0050156B">
      <w:pPr>
        <w:rPr>
          <w:rFonts w:cstheme="minorHAnsi"/>
          <w:sz w:val="23"/>
          <w:szCs w:val="23"/>
        </w:rPr>
      </w:pPr>
      <w:r w:rsidRPr="0010134C">
        <w:rPr>
          <w:rFonts w:cstheme="minorHAnsi"/>
          <w:sz w:val="23"/>
          <w:szCs w:val="23"/>
        </w:rPr>
        <w:t xml:space="preserve">After describing and analysing the main objects and concepts, your next key question is “So what?” This is where you judge the success, discuss the  implications and assess the value of your analysis. </w:t>
      </w:r>
      <w:r w:rsidRPr="0010134C">
        <w:rPr>
          <w:rFonts w:cstheme="minorHAnsi"/>
          <w:i/>
          <w:iCs/>
          <w:sz w:val="23"/>
          <w:szCs w:val="23"/>
        </w:rPr>
        <w:t>Whenever you analyse, you need to evaluate.</w:t>
      </w:r>
      <w:r w:rsidRPr="0010134C">
        <w:rPr>
          <w:rFonts w:cstheme="minorHAnsi"/>
          <w:sz w:val="23"/>
          <w:szCs w:val="23"/>
        </w:rPr>
        <w:t xml:space="preserve"> This also means drawing conclusions, making recommendations, making comments and individual points. Good analysis helps you to pass your assignments; good evaluation helps you get better marks. </w:t>
      </w:r>
    </w:p>
    <w:p w14:paraId="36285375" w14:textId="4416745D" w:rsidR="0010134C" w:rsidRPr="0010134C" w:rsidRDefault="000A031B" w:rsidP="0010134C">
      <w:pPr>
        <w:pStyle w:val="Heading3"/>
        <w:rPr>
          <w:rFonts w:asciiTheme="minorHAnsi" w:hAnsiTheme="minorHAnsi" w:cstheme="minorHAnsi"/>
        </w:rPr>
      </w:pPr>
      <w:r w:rsidRPr="0010134C">
        <w:rPr>
          <w:rFonts w:asciiTheme="minorHAnsi" w:hAnsiTheme="minorHAnsi" w:cstheme="minorHAnsi"/>
        </w:rPr>
        <w:t>Ways of evaluating</w:t>
      </w:r>
    </w:p>
    <w:p w14:paraId="46611C16" w14:textId="096F304C" w:rsidR="0061085C" w:rsidRPr="0010134C" w:rsidRDefault="003E7A24" w:rsidP="000A031B">
      <w:pPr>
        <w:rPr>
          <w:rFonts w:cstheme="minorHAnsi"/>
          <w:sz w:val="23"/>
          <w:szCs w:val="23"/>
        </w:rPr>
      </w:pPr>
      <w:r>
        <w:rPr>
          <w:rStyle w:val="Heading4Char"/>
          <w:rFonts w:asciiTheme="minorHAnsi" w:hAnsiTheme="minorHAnsi" w:cstheme="minorHAnsi"/>
        </w:rPr>
        <w:t>M</w:t>
      </w:r>
      <w:r w:rsidR="00DA02C4" w:rsidRPr="0010134C">
        <w:rPr>
          <w:rStyle w:val="Heading4Char"/>
          <w:rFonts w:asciiTheme="minorHAnsi" w:hAnsiTheme="minorHAnsi" w:cstheme="minorHAnsi"/>
        </w:rPr>
        <w:t>ake an Evaluation:</w:t>
      </w:r>
      <w:r w:rsidR="00DA02C4" w:rsidRPr="0010134C">
        <w:rPr>
          <w:rFonts w:cstheme="minorHAnsi"/>
          <w:b/>
          <w:bCs/>
          <w:sz w:val="23"/>
          <w:szCs w:val="23"/>
        </w:rPr>
        <w:t xml:space="preserve"> </w:t>
      </w:r>
      <w:r w:rsidR="00DA02C4" w:rsidRPr="0010134C">
        <w:rPr>
          <w:rFonts w:cstheme="minorHAnsi"/>
          <w:sz w:val="23"/>
          <w:szCs w:val="23"/>
        </w:rPr>
        <w:t xml:space="preserve">there are different types of evaluation such as:  </w:t>
      </w:r>
    </w:p>
    <w:p w14:paraId="70A37ED2" w14:textId="77777777" w:rsidR="0061085C" w:rsidRPr="0010134C" w:rsidRDefault="00DA02C4" w:rsidP="0061085C">
      <w:pPr>
        <w:pStyle w:val="ListParagraph"/>
        <w:numPr>
          <w:ilvl w:val="0"/>
          <w:numId w:val="1"/>
        </w:numPr>
        <w:rPr>
          <w:rFonts w:cstheme="minorHAnsi"/>
          <w:sz w:val="23"/>
          <w:szCs w:val="23"/>
        </w:rPr>
      </w:pPr>
      <w:r w:rsidRPr="0010134C">
        <w:rPr>
          <w:rFonts w:cstheme="minorHAnsi"/>
          <w:sz w:val="23"/>
          <w:szCs w:val="23"/>
        </w:rPr>
        <w:t>appraisal</w:t>
      </w:r>
      <w:r w:rsidR="000A031B" w:rsidRPr="0010134C">
        <w:rPr>
          <w:rFonts w:cstheme="minorHAnsi"/>
          <w:sz w:val="23"/>
          <w:szCs w:val="23"/>
        </w:rPr>
        <w:t xml:space="preserve"> (how important is it?)</w:t>
      </w:r>
      <w:r w:rsidRPr="0010134C">
        <w:rPr>
          <w:rFonts w:cstheme="minorHAnsi"/>
          <w:sz w:val="23"/>
          <w:szCs w:val="23"/>
        </w:rPr>
        <w:t xml:space="preserve">, </w:t>
      </w:r>
    </w:p>
    <w:p w14:paraId="73C49FD6" w14:textId="77777777" w:rsidR="0061085C" w:rsidRPr="0010134C" w:rsidRDefault="00DA02C4" w:rsidP="0061085C">
      <w:pPr>
        <w:pStyle w:val="ListParagraph"/>
        <w:numPr>
          <w:ilvl w:val="0"/>
          <w:numId w:val="1"/>
        </w:numPr>
        <w:rPr>
          <w:rFonts w:cstheme="minorHAnsi"/>
          <w:sz w:val="23"/>
          <w:szCs w:val="23"/>
        </w:rPr>
      </w:pPr>
      <w:r w:rsidRPr="0010134C">
        <w:rPr>
          <w:rFonts w:cstheme="minorHAnsi"/>
          <w:sz w:val="23"/>
          <w:szCs w:val="23"/>
        </w:rPr>
        <w:t>estimation</w:t>
      </w:r>
      <w:r w:rsidR="000A031B" w:rsidRPr="0010134C">
        <w:rPr>
          <w:rFonts w:cstheme="minorHAnsi"/>
          <w:sz w:val="23"/>
          <w:szCs w:val="23"/>
        </w:rPr>
        <w:t xml:space="preserve"> (what is the value?)</w:t>
      </w:r>
      <w:r w:rsidRPr="0010134C">
        <w:rPr>
          <w:rFonts w:cstheme="minorHAnsi"/>
          <w:sz w:val="23"/>
          <w:szCs w:val="23"/>
        </w:rPr>
        <w:t xml:space="preserve">, </w:t>
      </w:r>
    </w:p>
    <w:p w14:paraId="5FEB27DE" w14:textId="77777777" w:rsidR="0061085C" w:rsidRPr="0010134C" w:rsidRDefault="00DA02C4" w:rsidP="0061085C">
      <w:pPr>
        <w:pStyle w:val="ListParagraph"/>
        <w:numPr>
          <w:ilvl w:val="0"/>
          <w:numId w:val="1"/>
        </w:numPr>
        <w:rPr>
          <w:rFonts w:cstheme="minorHAnsi"/>
          <w:sz w:val="23"/>
          <w:szCs w:val="23"/>
        </w:rPr>
      </w:pPr>
      <w:r w:rsidRPr="0010134C">
        <w:rPr>
          <w:rFonts w:cstheme="minorHAnsi"/>
          <w:sz w:val="23"/>
          <w:szCs w:val="23"/>
        </w:rPr>
        <w:t>rating</w:t>
      </w:r>
      <w:r w:rsidR="000A031B" w:rsidRPr="0010134C">
        <w:rPr>
          <w:rFonts w:cstheme="minorHAnsi"/>
          <w:sz w:val="23"/>
          <w:szCs w:val="23"/>
        </w:rPr>
        <w:t xml:space="preserve"> (how good is it?)</w:t>
      </w:r>
      <w:r w:rsidRPr="0010134C">
        <w:rPr>
          <w:rFonts w:cstheme="minorHAnsi"/>
          <w:sz w:val="23"/>
          <w:szCs w:val="23"/>
        </w:rPr>
        <w:t>,</w:t>
      </w:r>
    </w:p>
    <w:p w14:paraId="4F2760EC" w14:textId="77777777" w:rsidR="0061085C" w:rsidRPr="0010134C" w:rsidRDefault="00DA02C4" w:rsidP="0061085C">
      <w:pPr>
        <w:pStyle w:val="ListParagraph"/>
        <w:numPr>
          <w:ilvl w:val="0"/>
          <w:numId w:val="1"/>
        </w:numPr>
        <w:rPr>
          <w:rFonts w:cstheme="minorHAnsi"/>
          <w:sz w:val="23"/>
          <w:szCs w:val="23"/>
        </w:rPr>
      </w:pPr>
      <w:r w:rsidRPr="0010134C">
        <w:rPr>
          <w:rFonts w:cstheme="minorHAnsi"/>
          <w:sz w:val="23"/>
          <w:szCs w:val="23"/>
        </w:rPr>
        <w:t xml:space="preserve"> interpretation</w:t>
      </w:r>
      <w:r w:rsidR="000A031B" w:rsidRPr="0010134C">
        <w:rPr>
          <w:rFonts w:cstheme="minorHAnsi"/>
          <w:sz w:val="23"/>
          <w:szCs w:val="23"/>
        </w:rPr>
        <w:t xml:space="preserve"> (what does it mean?)</w:t>
      </w:r>
      <w:r w:rsidRPr="0010134C">
        <w:rPr>
          <w:rFonts w:cstheme="minorHAnsi"/>
          <w:sz w:val="23"/>
          <w:szCs w:val="23"/>
        </w:rPr>
        <w:t xml:space="preserve">, </w:t>
      </w:r>
    </w:p>
    <w:p w14:paraId="513FE265" w14:textId="77777777" w:rsidR="0061085C" w:rsidRPr="0010134C" w:rsidRDefault="00DA02C4" w:rsidP="0061085C">
      <w:pPr>
        <w:pStyle w:val="ListParagraph"/>
        <w:numPr>
          <w:ilvl w:val="0"/>
          <w:numId w:val="1"/>
        </w:numPr>
        <w:rPr>
          <w:rFonts w:cstheme="minorHAnsi"/>
          <w:sz w:val="23"/>
          <w:szCs w:val="23"/>
        </w:rPr>
      </w:pPr>
      <w:r w:rsidRPr="0010134C">
        <w:rPr>
          <w:rFonts w:cstheme="minorHAnsi"/>
          <w:sz w:val="23"/>
          <w:szCs w:val="23"/>
        </w:rPr>
        <w:t>assessment</w:t>
      </w:r>
      <w:r w:rsidR="000A031B" w:rsidRPr="0010134C">
        <w:rPr>
          <w:rFonts w:cstheme="minorHAnsi"/>
          <w:sz w:val="23"/>
          <w:szCs w:val="23"/>
        </w:rPr>
        <w:t xml:space="preserve"> (what can I make of it?)</w:t>
      </w:r>
      <w:r w:rsidRPr="0010134C">
        <w:rPr>
          <w:rFonts w:cstheme="minorHAnsi"/>
          <w:sz w:val="23"/>
          <w:szCs w:val="23"/>
        </w:rPr>
        <w:t>.</w:t>
      </w:r>
    </w:p>
    <w:p w14:paraId="00AD94AB" w14:textId="77777777" w:rsidR="00DA02C4" w:rsidRPr="0010134C" w:rsidRDefault="00DA02C4" w:rsidP="0061085C">
      <w:pPr>
        <w:rPr>
          <w:rFonts w:cstheme="minorHAnsi"/>
          <w:sz w:val="23"/>
          <w:szCs w:val="23"/>
        </w:rPr>
      </w:pPr>
      <w:r w:rsidRPr="0010134C">
        <w:rPr>
          <w:rFonts w:cstheme="minorHAnsi"/>
          <w:sz w:val="23"/>
          <w:szCs w:val="23"/>
        </w:rPr>
        <w:t xml:space="preserve"> All of them involve giving your </w:t>
      </w:r>
      <w:r w:rsidRPr="0010134C">
        <w:rPr>
          <w:rFonts w:cstheme="minorHAnsi"/>
          <w:i/>
          <w:iCs/>
          <w:sz w:val="23"/>
          <w:szCs w:val="23"/>
        </w:rPr>
        <w:t>verdict</w:t>
      </w:r>
      <w:r w:rsidRPr="0010134C">
        <w:rPr>
          <w:rFonts w:cstheme="minorHAnsi"/>
          <w:sz w:val="23"/>
          <w:szCs w:val="23"/>
        </w:rPr>
        <w:t xml:space="preserve"> on a statement/ analysis/research findings. </w:t>
      </w:r>
    </w:p>
    <w:p w14:paraId="5BC33643" w14:textId="158062C9" w:rsidR="000A031B" w:rsidRPr="0010134C" w:rsidRDefault="003E7A24" w:rsidP="000A031B">
      <w:pPr>
        <w:rPr>
          <w:rFonts w:cstheme="minorHAnsi"/>
          <w:sz w:val="23"/>
          <w:szCs w:val="23"/>
        </w:rPr>
      </w:pPr>
      <w:r>
        <w:rPr>
          <w:rStyle w:val="Heading4Char"/>
          <w:rFonts w:asciiTheme="minorHAnsi" w:hAnsiTheme="minorHAnsi" w:cstheme="minorHAnsi"/>
        </w:rPr>
        <w:t>D</w:t>
      </w:r>
      <w:r w:rsidR="00FF4CC5" w:rsidRPr="0010134C">
        <w:rPr>
          <w:rStyle w:val="Heading4Char"/>
          <w:rFonts w:asciiTheme="minorHAnsi" w:hAnsiTheme="minorHAnsi" w:cstheme="minorHAnsi"/>
        </w:rPr>
        <w:t>raw a Conclusion:</w:t>
      </w:r>
      <w:r w:rsidR="00FF4CC5" w:rsidRPr="0010134C">
        <w:rPr>
          <w:rFonts w:cstheme="minorHAnsi"/>
          <w:b/>
          <w:bCs/>
          <w:sz w:val="23"/>
          <w:szCs w:val="23"/>
        </w:rPr>
        <w:t xml:space="preserve"> </w:t>
      </w:r>
      <w:r w:rsidR="00FF4CC5" w:rsidRPr="0010134C">
        <w:rPr>
          <w:rFonts w:cstheme="minorHAnsi"/>
          <w:sz w:val="23"/>
          <w:szCs w:val="23"/>
        </w:rPr>
        <w:t>this can be at the end of a section or a paragraph, not only the end of an essay.</w:t>
      </w:r>
      <w:r w:rsidR="006C6B33" w:rsidRPr="0010134C">
        <w:rPr>
          <w:rFonts w:cstheme="minorHAnsi"/>
          <w:sz w:val="23"/>
          <w:szCs w:val="23"/>
        </w:rPr>
        <w:t xml:space="preserve"> It will </w:t>
      </w:r>
      <w:r w:rsidR="006C6B33" w:rsidRPr="0010134C">
        <w:rPr>
          <w:rFonts w:cstheme="minorHAnsi"/>
          <w:i/>
          <w:iCs/>
          <w:sz w:val="23"/>
          <w:szCs w:val="23"/>
        </w:rPr>
        <w:t>sum up the main ideas</w:t>
      </w:r>
      <w:r w:rsidR="006C6B33" w:rsidRPr="0010134C">
        <w:rPr>
          <w:rFonts w:cstheme="minorHAnsi"/>
          <w:sz w:val="23"/>
          <w:szCs w:val="23"/>
        </w:rPr>
        <w:t xml:space="preserve"> the previous sentences/paragraphs/chapters and make the reader feel that this is the end of the topic/discussion/argument. </w:t>
      </w:r>
    </w:p>
    <w:p w14:paraId="3CB8A758" w14:textId="77777777" w:rsidR="006C6B33" w:rsidRPr="0010134C" w:rsidRDefault="7283717C" w:rsidP="0061085C">
      <w:pPr>
        <w:rPr>
          <w:rFonts w:cstheme="minorHAnsi"/>
          <w:sz w:val="23"/>
          <w:szCs w:val="23"/>
        </w:rPr>
      </w:pPr>
      <w:r w:rsidRPr="0010134C">
        <w:rPr>
          <w:rStyle w:val="Heading3Char"/>
          <w:rFonts w:asciiTheme="minorHAnsi" w:hAnsiTheme="minorHAnsi" w:cstheme="minorHAnsi"/>
        </w:rPr>
        <w:t>Suggest a Solution:</w:t>
      </w:r>
      <w:r w:rsidRPr="0010134C">
        <w:rPr>
          <w:rFonts w:cstheme="minorHAnsi"/>
          <w:b/>
          <w:bCs/>
          <w:sz w:val="23"/>
          <w:szCs w:val="23"/>
        </w:rPr>
        <w:t xml:space="preserve"> </w:t>
      </w:r>
      <w:r w:rsidRPr="0010134C">
        <w:rPr>
          <w:rFonts w:cstheme="minorHAnsi"/>
          <w:sz w:val="23"/>
          <w:szCs w:val="23"/>
        </w:rPr>
        <w:t xml:space="preserve">a common structure used in paragraphs (and frequently in whole sections and essays)  is to present problems and then suggest solutions. You should  also </w:t>
      </w:r>
      <w:r w:rsidRPr="0010134C">
        <w:rPr>
          <w:rFonts w:cstheme="minorHAnsi"/>
          <w:b/>
          <w:bCs/>
          <w:sz w:val="23"/>
          <w:szCs w:val="23"/>
        </w:rPr>
        <w:t>Evaluate the Solution</w:t>
      </w:r>
      <w:r w:rsidRPr="0010134C">
        <w:rPr>
          <w:rFonts w:cstheme="minorHAnsi"/>
          <w:sz w:val="23"/>
          <w:szCs w:val="23"/>
        </w:rPr>
        <w:t xml:space="preserve"> (using the Evaluation techniques mentioned above). </w:t>
      </w:r>
    </w:p>
    <w:p w14:paraId="298997EE" w14:textId="31AD8763" w:rsidR="00365DC6" w:rsidRPr="0010134C" w:rsidRDefault="00365DC6" w:rsidP="00365DC6">
      <w:pPr>
        <w:rPr>
          <w:sz w:val="23"/>
          <w:szCs w:val="23"/>
        </w:rPr>
      </w:pPr>
    </w:p>
    <w:sectPr w:rsidR="00365DC6" w:rsidRPr="0010134C">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61B6F" w14:textId="77777777" w:rsidR="00007570" w:rsidRDefault="00007570" w:rsidP="00DE33B5">
      <w:pPr>
        <w:spacing w:after="0" w:line="240" w:lineRule="auto"/>
      </w:pPr>
      <w:r>
        <w:separator/>
      </w:r>
    </w:p>
  </w:endnote>
  <w:endnote w:type="continuationSeparator" w:id="0">
    <w:p w14:paraId="6CF7C39D" w14:textId="77777777" w:rsidR="00007570" w:rsidRDefault="00007570" w:rsidP="00DE3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Avenir Medium">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1DD2" w14:textId="06DC416D" w:rsidR="003E7A24" w:rsidRPr="00D07245" w:rsidRDefault="003E7A24" w:rsidP="003E7A24">
    <w:pPr>
      <w:rPr>
        <w:rFonts w:eastAsia="Times New Roman" w:cs="Times New Roman"/>
        <w:sz w:val="24"/>
        <w:szCs w:val="24"/>
        <w:lang w:eastAsia="en-GB"/>
      </w:rPr>
    </w:pPr>
    <w:r w:rsidRPr="00AB58D0">
      <w:rPr>
        <w:rFonts w:ascii="Avenir Book" w:hAnsi="Avenir Book" w:cs="Avenir Medium"/>
        <w:noProof/>
        <w:sz w:val="15"/>
        <w:szCs w:val="15"/>
      </w:rPr>
      <w:drawing>
        <wp:inline distT="0" distB="0" distL="0" distR="0" wp14:anchorId="319FD7E8" wp14:editId="5C2AB838">
          <wp:extent cx="128742" cy="1287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496" cy="131496"/>
                  </a:xfrm>
                  <a:prstGeom prst="rect">
                    <a:avLst/>
                  </a:prstGeom>
                </pic:spPr>
              </pic:pic>
            </a:graphicData>
          </a:graphic>
        </wp:inline>
      </w:drawing>
    </w:r>
    <w:r w:rsidRPr="00AB58D0">
      <w:rPr>
        <w:rFonts w:ascii="Avenir Book" w:hAnsi="Avenir Book" w:cs="Avenir Medium"/>
        <w:sz w:val="15"/>
        <w:szCs w:val="15"/>
      </w:rPr>
      <w:t xml:space="preserve"> </w:t>
    </w:r>
    <w:r>
      <w:rPr>
        <w:rFonts w:ascii="Avenir Book" w:hAnsi="Avenir Book" w:cs="Avenir Medium"/>
        <w:sz w:val="15"/>
        <w:szCs w:val="15"/>
      </w:rPr>
      <w:t xml:space="preserve"> </w:t>
    </w:r>
    <w:r>
      <w:t>QM Library Academic Skills 2020       library.qmul.ac.uk</w:t>
    </w:r>
    <w:r>
      <w:rPr>
        <w:rFonts w:eastAsia="Times New Roman" w:cs="Times New Roman"/>
        <w:sz w:val="24"/>
        <w:szCs w:val="24"/>
        <w:lang w:eastAsia="en-GB"/>
      </w:rPr>
      <w:tab/>
      <w:t>Twitter: @QMULCASE</w:t>
    </w:r>
  </w:p>
  <w:p w14:paraId="192F3CAB" w14:textId="77777777" w:rsidR="0010134C" w:rsidRDefault="00101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1F418" w14:textId="77777777" w:rsidR="00007570" w:rsidRDefault="00007570" w:rsidP="00DE33B5">
      <w:pPr>
        <w:spacing w:after="0" w:line="240" w:lineRule="auto"/>
      </w:pPr>
      <w:r>
        <w:separator/>
      </w:r>
    </w:p>
  </w:footnote>
  <w:footnote w:type="continuationSeparator" w:id="0">
    <w:p w14:paraId="6D23409C" w14:textId="77777777" w:rsidR="00007570" w:rsidRDefault="00007570" w:rsidP="00DE3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77397" w14:textId="02DD30B6" w:rsidR="0010134C" w:rsidRDefault="003E7A24">
    <w:pPr>
      <w:pStyle w:val="Header"/>
    </w:pPr>
    <w:r w:rsidRPr="003E7A24">
      <w:rPr>
        <w:noProof/>
      </w:rPr>
      <w:drawing>
        <wp:inline distT="0" distB="0" distL="0" distR="0" wp14:anchorId="3D5C64A0" wp14:editId="741B6514">
          <wp:extent cx="701040" cy="70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22458" cy="7224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647FDD"/>
    <w:multiLevelType w:val="hybridMultilevel"/>
    <w:tmpl w:val="CF7C665C"/>
    <w:lvl w:ilvl="0" w:tplc="2E2E1FE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3EB"/>
    <w:rsid w:val="00007570"/>
    <w:rsid w:val="000A031B"/>
    <w:rsid w:val="000B1F0D"/>
    <w:rsid w:val="0010134C"/>
    <w:rsid w:val="002319F5"/>
    <w:rsid w:val="00267D2D"/>
    <w:rsid w:val="00365DC6"/>
    <w:rsid w:val="003949C7"/>
    <w:rsid w:val="003E7A24"/>
    <w:rsid w:val="00417499"/>
    <w:rsid w:val="0043711B"/>
    <w:rsid w:val="004C2950"/>
    <w:rsid w:val="0050156B"/>
    <w:rsid w:val="00501883"/>
    <w:rsid w:val="00566B77"/>
    <w:rsid w:val="0061085C"/>
    <w:rsid w:val="00615919"/>
    <w:rsid w:val="00673BAD"/>
    <w:rsid w:val="006B0AA6"/>
    <w:rsid w:val="006C45DD"/>
    <w:rsid w:val="006C6B33"/>
    <w:rsid w:val="006D111D"/>
    <w:rsid w:val="0078305E"/>
    <w:rsid w:val="008D0CC1"/>
    <w:rsid w:val="008E2C02"/>
    <w:rsid w:val="009110CD"/>
    <w:rsid w:val="009B57D6"/>
    <w:rsid w:val="00A73AC7"/>
    <w:rsid w:val="00BB3EB6"/>
    <w:rsid w:val="00BB43EB"/>
    <w:rsid w:val="00CC1205"/>
    <w:rsid w:val="00CC5D48"/>
    <w:rsid w:val="00DA02C4"/>
    <w:rsid w:val="00DE33B5"/>
    <w:rsid w:val="00DF5831"/>
    <w:rsid w:val="00E035AD"/>
    <w:rsid w:val="00E64AA2"/>
    <w:rsid w:val="00E72AE0"/>
    <w:rsid w:val="00E94846"/>
    <w:rsid w:val="00F34B1D"/>
    <w:rsid w:val="00FD720E"/>
    <w:rsid w:val="00FF36F1"/>
    <w:rsid w:val="00FF4CC5"/>
    <w:rsid w:val="728371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A2D8DE"/>
  <w15:docId w15:val="{72523956-9C23-744D-9F2C-C8A8804A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3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013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013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0134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DC6"/>
    <w:pPr>
      <w:ind w:left="720"/>
      <w:contextualSpacing/>
    </w:pPr>
  </w:style>
  <w:style w:type="paragraph" w:styleId="Header">
    <w:name w:val="header"/>
    <w:basedOn w:val="Normal"/>
    <w:link w:val="HeaderChar"/>
    <w:uiPriority w:val="99"/>
    <w:unhideWhenUsed/>
    <w:rsid w:val="00DE3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3B5"/>
  </w:style>
  <w:style w:type="paragraph" w:styleId="Footer">
    <w:name w:val="footer"/>
    <w:basedOn w:val="Normal"/>
    <w:link w:val="FooterChar"/>
    <w:uiPriority w:val="99"/>
    <w:unhideWhenUsed/>
    <w:rsid w:val="00DE3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3B5"/>
  </w:style>
  <w:style w:type="character" w:customStyle="1" w:styleId="Heading1Char">
    <w:name w:val="Heading 1 Char"/>
    <w:basedOn w:val="DefaultParagraphFont"/>
    <w:link w:val="Heading1"/>
    <w:uiPriority w:val="9"/>
    <w:rsid w:val="0010134C"/>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1013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34C"/>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0134C"/>
    <w:rPr>
      <w:i/>
      <w:iCs/>
    </w:rPr>
  </w:style>
  <w:style w:type="character" w:styleId="Strong">
    <w:name w:val="Strong"/>
    <w:basedOn w:val="DefaultParagraphFont"/>
    <w:uiPriority w:val="22"/>
    <w:qFormat/>
    <w:rsid w:val="0010134C"/>
    <w:rPr>
      <w:b/>
      <w:bCs/>
    </w:rPr>
  </w:style>
  <w:style w:type="character" w:customStyle="1" w:styleId="Heading2Char">
    <w:name w:val="Heading 2 Char"/>
    <w:basedOn w:val="DefaultParagraphFont"/>
    <w:link w:val="Heading2"/>
    <w:uiPriority w:val="9"/>
    <w:rsid w:val="0010134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0134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0134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8710AF5785544DAD93BC37C43603E3" ma:contentTypeVersion="12" ma:contentTypeDescription="Create a new document." ma:contentTypeScope="" ma:versionID="1ab632b158f58ff778bf257367b147bd">
  <xsd:schema xmlns:xsd="http://www.w3.org/2001/XMLSchema" xmlns:xs="http://www.w3.org/2001/XMLSchema" xmlns:p="http://schemas.microsoft.com/office/2006/metadata/properties" xmlns:ns3="d4b97209-64db-4e80-8c12-c2b3593bba8a" xmlns:ns4="25bbfabc-3d02-4e64-a555-bde7e533ff60" targetNamespace="http://schemas.microsoft.com/office/2006/metadata/properties" ma:root="true" ma:fieldsID="46598a7fa1fa58a9068b98bf347194f8" ns3:_="" ns4:_="">
    <xsd:import namespace="d4b97209-64db-4e80-8c12-c2b3593bba8a"/>
    <xsd:import namespace="25bbfabc-3d02-4e64-a555-bde7e533ff6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97209-64db-4e80-8c12-c2b3593bb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bbfabc-3d02-4e64-a555-bde7e533ff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14B4BA-F719-4523-8637-5331AA67A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97209-64db-4e80-8c12-c2b3593bba8a"/>
    <ds:schemaRef ds:uri="25bbfabc-3d02-4e64-a555-bde7e533f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9670C-7949-4B90-90B7-BB40EA221F9C}">
  <ds:schemaRefs>
    <ds:schemaRef ds:uri="http://schemas.microsoft.com/sharepoint/v3/contenttype/forms"/>
  </ds:schemaRefs>
</ds:datastoreItem>
</file>

<file path=customXml/itemProps3.xml><?xml version="1.0" encoding="utf-8"?>
<ds:datastoreItem xmlns:ds="http://schemas.openxmlformats.org/officeDocument/2006/customXml" ds:itemID="{91540691-993A-4B46-9A01-342805D00969}">
  <ds:schemaRefs>
    <ds:schemaRef ds:uri="http://schemas.microsoft.com/office/2006/documentManagement/types"/>
    <ds:schemaRef ds:uri="http://www.w3.org/XML/1998/namespace"/>
    <ds:schemaRef ds:uri="http://purl.org/dc/dcmitype/"/>
    <ds:schemaRef ds:uri="http://schemas.microsoft.com/office/2006/metadata/properties"/>
    <ds:schemaRef ds:uri="25bbfabc-3d02-4e64-a555-bde7e533ff60"/>
    <ds:schemaRef ds:uri="http://purl.org/dc/terms/"/>
    <ds:schemaRef ds:uri="http://schemas.microsoft.com/office/infopath/2007/PartnerControls"/>
    <ds:schemaRef ds:uri="http://schemas.openxmlformats.org/package/2006/metadata/core-properties"/>
    <ds:schemaRef ds:uri="d4b97209-64db-4e80-8c12-c2b3593bba8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c:creator>
  <cp:lastModifiedBy>Olumide Popoola</cp:lastModifiedBy>
  <cp:revision>2</cp:revision>
  <dcterms:created xsi:type="dcterms:W3CDTF">2021-02-26T09:19:00Z</dcterms:created>
  <dcterms:modified xsi:type="dcterms:W3CDTF">2021-02-26T09:19:00Z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0x010100498710AF5785544DAD93BC37C43603E3</vt:lpwstr>
  </property>
</Properties>
</file>