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C4086" w14:textId="39E156BF" w:rsidR="001A4B80" w:rsidRDefault="001A4B80">
      <w:pPr>
        <w:pStyle w:val="Title"/>
      </w:pPr>
      <w:r>
        <w:rPr>
          <w:noProof/>
        </w:rPr>
        <w:drawing>
          <wp:inline distT="0" distB="0" distL="0" distR="0" wp14:anchorId="474E374D" wp14:editId="0DB2D310">
            <wp:extent cx="2755900" cy="987425"/>
            <wp:effectExtent l="0" t="0" r="635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987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rPr>
          <w:rFonts w:ascii="Source Sans Pro" w:hAnsi="Source Sans Pro"/>
          <w:color w:val="123181"/>
          <w:sz w:val="44"/>
          <w:szCs w:val="36"/>
        </w:rPr>
        <w:t>Blizard Institute</w:t>
      </w:r>
    </w:p>
    <w:p w14:paraId="0358B6C9" w14:textId="7358C36C" w:rsidR="001A4B80" w:rsidRPr="001A4B80" w:rsidRDefault="001A4B80">
      <w:pPr>
        <w:pStyle w:val="Title"/>
        <w:rPr>
          <w:rFonts w:ascii="Source Sans Pro" w:hAnsi="Source Sans Pro"/>
        </w:rPr>
      </w:pPr>
    </w:p>
    <w:p w14:paraId="2F4E0B75" w14:textId="77777777" w:rsidR="001A4B80" w:rsidRPr="001A4B80" w:rsidRDefault="001A4B80">
      <w:pPr>
        <w:pStyle w:val="Title"/>
        <w:rPr>
          <w:rFonts w:ascii="Source Sans Pro" w:hAnsi="Source Sans Pro"/>
        </w:rPr>
      </w:pPr>
    </w:p>
    <w:p w14:paraId="6D43AE72" w14:textId="6E59BA9B" w:rsidR="00F12BB3" w:rsidRPr="001A4B80" w:rsidRDefault="00554D54">
      <w:pPr>
        <w:pStyle w:val="Title"/>
        <w:rPr>
          <w:rFonts w:ascii="Source Sans Pro" w:hAnsi="Source Sans Pro"/>
        </w:rPr>
      </w:pPr>
      <w:r w:rsidRPr="001A4B80">
        <w:rPr>
          <w:rFonts w:ascii="Source Sans Pro" w:hAnsi="Source Sans Pro"/>
        </w:rPr>
        <w:t>Checklist</w:t>
      </w:r>
      <w:r w:rsidRPr="001A4B80">
        <w:rPr>
          <w:rFonts w:ascii="Source Sans Pro" w:hAnsi="Source Sans Pro"/>
          <w:spacing w:val="-2"/>
        </w:rPr>
        <w:t xml:space="preserve"> </w:t>
      </w:r>
      <w:r w:rsidRPr="001A4B80">
        <w:rPr>
          <w:rFonts w:ascii="Source Sans Pro" w:hAnsi="Source Sans Pro"/>
        </w:rPr>
        <w:t>for</w:t>
      </w:r>
      <w:r w:rsidRPr="001A4B80">
        <w:rPr>
          <w:rFonts w:ascii="Source Sans Pro" w:hAnsi="Source Sans Pro"/>
          <w:spacing w:val="-1"/>
        </w:rPr>
        <w:t xml:space="preserve"> </w:t>
      </w:r>
      <w:r w:rsidR="007C79F1" w:rsidRPr="001A4B80">
        <w:rPr>
          <w:rFonts w:ascii="Source Sans Pro" w:hAnsi="Source Sans Pro"/>
          <w:spacing w:val="-1"/>
        </w:rPr>
        <w:t xml:space="preserve">Line </w:t>
      </w:r>
      <w:r w:rsidRPr="001A4B80">
        <w:rPr>
          <w:rFonts w:ascii="Source Sans Pro" w:hAnsi="Source Sans Pro"/>
        </w:rPr>
        <w:t>Managers</w:t>
      </w:r>
      <w:r w:rsidR="007C79F1" w:rsidRPr="001A4B80">
        <w:rPr>
          <w:rFonts w:ascii="Source Sans Pro" w:hAnsi="Source Sans Pro"/>
        </w:rPr>
        <w:t xml:space="preserve"> and Centre Managers</w:t>
      </w:r>
    </w:p>
    <w:p w14:paraId="6D43AE74" w14:textId="77777777" w:rsidR="00F12BB3" w:rsidRPr="001A4B80" w:rsidRDefault="00F12BB3">
      <w:pPr>
        <w:pStyle w:val="BodyText"/>
        <w:spacing w:after="1"/>
        <w:rPr>
          <w:rFonts w:ascii="Source Sans Pro" w:hAnsi="Source Sans Pro"/>
          <w:b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74"/>
        <w:gridCol w:w="1275"/>
      </w:tblGrid>
      <w:tr w:rsidR="00F12BB3" w:rsidRPr="001A4B80" w14:paraId="6D43AE77" w14:textId="77777777">
        <w:trPr>
          <w:trHeight w:val="282"/>
        </w:trPr>
        <w:tc>
          <w:tcPr>
            <w:tcW w:w="8474" w:type="dxa"/>
            <w:shd w:val="clear" w:color="auto" w:fill="B8CCE3"/>
          </w:tcPr>
          <w:p w14:paraId="6D43AE75" w14:textId="4DBAE28A" w:rsidR="00F12BB3" w:rsidRPr="001A4B80" w:rsidRDefault="00554D54">
            <w:pPr>
              <w:pStyle w:val="TableParagraph"/>
              <w:spacing w:before="2" w:line="260" w:lineRule="exact"/>
              <w:ind w:left="107"/>
              <w:rPr>
                <w:rFonts w:ascii="Source Sans Pro" w:hAnsi="Source Sans Pro"/>
                <w:b/>
                <w:sz w:val="24"/>
                <w:szCs w:val="24"/>
              </w:rPr>
            </w:pPr>
            <w:r w:rsidRPr="001A4B80">
              <w:rPr>
                <w:rFonts w:ascii="Source Sans Pro" w:hAnsi="Source Sans Pro"/>
                <w:b/>
                <w:sz w:val="24"/>
                <w:szCs w:val="24"/>
              </w:rPr>
              <w:t>A.</w:t>
            </w:r>
            <w:r w:rsidRPr="001A4B80">
              <w:rPr>
                <w:rFonts w:ascii="Source Sans Pro" w:hAnsi="Source Sans Pro"/>
                <w:b/>
                <w:spacing w:val="51"/>
                <w:sz w:val="24"/>
                <w:szCs w:val="24"/>
              </w:rPr>
              <w:t xml:space="preserve"> </w:t>
            </w:r>
            <w:r w:rsidR="007C79F1" w:rsidRPr="001A4B80">
              <w:rPr>
                <w:rFonts w:ascii="Source Sans Pro" w:hAnsi="Source Sans Pro"/>
                <w:b/>
                <w:sz w:val="24"/>
                <w:szCs w:val="24"/>
              </w:rPr>
              <w:t xml:space="preserve">Line </w:t>
            </w:r>
            <w:r w:rsidRPr="001A4B80">
              <w:rPr>
                <w:rFonts w:ascii="Source Sans Pro" w:hAnsi="Source Sans Pro"/>
                <w:b/>
                <w:sz w:val="24"/>
                <w:szCs w:val="24"/>
              </w:rPr>
              <w:t>Manager’s</w:t>
            </w:r>
            <w:r w:rsidRPr="001A4B80">
              <w:rPr>
                <w:rFonts w:ascii="Source Sans Pro" w:hAnsi="Source Sans Pro"/>
                <w:b/>
                <w:spacing w:val="-4"/>
                <w:sz w:val="24"/>
                <w:szCs w:val="24"/>
              </w:rPr>
              <w:t xml:space="preserve"> </w:t>
            </w:r>
            <w:r w:rsidRPr="001A4B80">
              <w:rPr>
                <w:rFonts w:ascii="Source Sans Pro" w:hAnsi="Source Sans Pro"/>
                <w:b/>
                <w:sz w:val="24"/>
                <w:szCs w:val="24"/>
              </w:rPr>
              <w:t>Responsibilities:</w:t>
            </w:r>
          </w:p>
        </w:tc>
        <w:tc>
          <w:tcPr>
            <w:tcW w:w="1275" w:type="dxa"/>
            <w:shd w:val="clear" w:color="auto" w:fill="B8CCE3"/>
          </w:tcPr>
          <w:p w14:paraId="6D43AE76" w14:textId="77777777" w:rsidR="00F12BB3" w:rsidRPr="001A4B80" w:rsidRDefault="00554D54">
            <w:pPr>
              <w:pStyle w:val="TableParagraph"/>
              <w:spacing w:before="2" w:line="260" w:lineRule="exact"/>
              <w:ind w:left="301"/>
              <w:rPr>
                <w:rFonts w:ascii="Source Sans Pro" w:hAnsi="Source Sans Pro"/>
                <w:b/>
                <w:sz w:val="24"/>
                <w:szCs w:val="24"/>
              </w:rPr>
            </w:pPr>
            <w:r w:rsidRPr="001A4B80">
              <w:rPr>
                <w:rFonts w:ascii="Source Sans Pro" w:hAnsi="Source Sans Pro"/>
                <w:b/>
                <w:sz w:val="24"/>
                <w:szCs w:val="24"/>
              </w:rPr>
              <w:t>Notes</w:t>
            </w:r>
          </w:p>
        </w:tc>
      </w:tr>
      <w:tr w:rsidR="00F12BB3" w:rsidRPr="001A4B80" w14:paraId="6D43AE7A" w14:textId="77777777">
        <w:trPr>
          <w:trHeight w:val="551"/>
        </w:trPr>
        <w:tc>
          <w:tcPr>
            <w:tcW w:w="8474" w:type="dxa"/>
          </w:tcPr>
          <w:p w14:paraId="6D43AE78" w14:textId="36623F8F" w:rsidR="00F12BB3" w:rsidRPr="001A4B80" w:rsidRDefault="00554D54">
            <w:pPr>
              <w:pStyle w:val="TableParagraph"/>
              <w:tabs>
                <w:tab w:val="left" w:pos="534"/>
              </w:tabs>
              <w:spacing w:line="276" w:lineRule="exact"/>
              <w:ind w:left="535" w:right="247" w:hanging="428"/>
              <w:rPr>
                <w:rFonts w:ascii="Source Sans Pro" w:hAnsi="Source Sans Pro"/>
                <w:sz w:val="24"/>
                <w:szCs w:val="24"/>
              </w:rPr>
            </w:pPr>
            <w:r w:rsidRPr="001A4B80">
              <w:rPr>
                <w:rFonts w:ascii="Source Sans Pro" w:hAnsi="Source Sans Pro"/>
                <w:b/>
                <w:sz w:val="24"/>
                <w:szCs w:val="24"/>
              </w:rPr>
              <w:t>1.</w:t>
            </w:r>
            <w:r w:rsidRPr="001A4B80">
              <w:rPr>
                <w:rFonts w:ascii="Source Sans Pro" w:hAnsi="Source Sans Pro"/>
                <w:b/>
                <w:sz w:val="24"/>
                <w:szCs w:val="24"/>
              </w:rPr>
              <w:tab/>
            </w:r>
            <w:r w:rsidRPr="001A4B80">
              <w:rPr>
                <w:rFonts w:ascii="Source Sans Pro" w:hAnsi="Source Sans Pro"/>
                <w:sz w:val="24"/>
                <w:szCs w:val="24"/>
              </w:rPr>
              <w:t>Arrange</w:t>
            </w:r>
            <w:r w:rsidRPr="001A4B80">
              <w:rPr>
                <w:rFonts w:ascii="Source Sans Pro" w:hAnsi="Source Sans Pro"/>
                <w:spacing w:val="-2"/>
                <w:sz w:val="24"/>
                <w:szCs w:val="24"/>
              </w:rPr>
              <w:t xml:space="preserve"> </w:t>
            </w:r>
            <w:r w:rsidRPr="001A4B80">
              <w:rPr>
                <w:rFonts w:ascii="Source Sans Pro" w:hAnsi="Source Sans Pro"/>
                <w:sz w:val="24"/>
                <w:szCs w:val="24"/>
              </w:rPr>
              <w:t>a</w:t>
            </w:r>
            <w:r w:rsidRPr="001A4B80">
              <w:rPr>
                <w:rFonts w:ascii="Source Sans Pro" w:hAnsi="Source Sans Pro"/>
                <w:spacing w:val="-3"/>
                <w:sz w:val="24"/>
                <w:szCs w:val="24"/>
              </w:rPr>
              <w:t xml:space="preserve"> </w:t>
            </w:r>
            <w:r w:rsidRPr="001A4B80">
              <w:rPr>
                <w:rFonts w:ascii="Source Sans Pro" w:hAnsi="Source Sans Pro"/>
                <w:sz w:val="24"/>
                <w:szCs w:val="24"/>
              </w:rPr>
              <w:t>meeting</w:t>
            </w:r>
            <w:r w:rsidRPr="001A4B80">
              <w:rPr>
                <w:rFonts w:ascii="Source Sans Pro" w:hAnsi="Source Sans Pro"/>
                <w:spacing w:val="-4"/>
                <w:sz w:val="24"/>
                <w:szCs w:val="24"/>
              </w:rPr>
              <w:t xml:space="preserve"> </w:t>
            </w:r>
            <w:r w:rsidRPr="001A4B80">
              <w:rPr>
                <w:rFonts w:ascii="Source Sans Pro" w:hAnsi="Source Sans Pro"/>
                <w:sz w:val="24"/>
                <w:szCs w:val="24"/>
              </w:rPr>
              <w:t>with</w:t>
            </w:r>
            <w:r w:rsidRPr="001A4B80">
              <w:rPr>
                <w:rFonts w:ascii="Source Sans Pro" w:hAnsi="Source Sans Pro"/>
                <w:spacing w:val="-2"/>
                <w:sz w:val="24"/>
                <w:szCs w:val="24"/>
              </w:rPr>
              <w:t xml:space="preserve"> </w:t>
            </w:r>
            <w:r w:rsidRPr="001A4B80">
              <w:rPr>
                <w:rFonts w:ascii="Source Sans Pro" w:hAnsi="Source Sans Pro"/>
                <w:sz w:val="24"/>
                <w:szCs w:val="24"/>
              </w:rPr>
              <w:t>the</w:t>
            </w:r>
            <w:r w:rsidRPr="001A4B80">
              <w:rPr>
                <w:rFonts w:ascii="Source Sans Pro" w:hAnsi="Source Sans Pro"/>
                <w:spacing w:val="-1"/>
                <w:sz w:val="24"/>
                <w:szCs w:val="24"/>
              </w:rPr>
              <w:t xml:space="preserve"> </w:t>
            </w:r>
            <w:r w:rsidRPr="001A4B80">
              <w:rPr>
                <w:rFonts w:ascii="Source Sans Pro" w:hAnsi="Source Sans Pro"/>
                <w:sz w:val="24"/>
                <w:szCs w:val="24"/>
              </w:rPr>
              <w:t>staff</w:t>
            </w:r>
            <w:r w:rsidRPr="001A4B80">
              <w:rPr>
                <w:rFonts w:ascii="Source Sans Pro" w:hAnsi="Source Sans Pro"/>
                <w:spacing w:val="-4"/>
                <w:sz w:val="24"/>
                <w:szCs w:val="24"/>
              </w:rPr>
              <w:t xml:space="preserve"> </w:t>
            </w:r>
            <w:r w:rsidRPr="001A4B80">
              <w:rPr>
                <w:rFonts w:ascii="Source Sans Pro" w:hAnsi="Source Sans Pro"/>
                <w:sz w:val="24"/>
                <w:szCs w:val="24"/>
              </w:rPr>
              <w:t>member</w:t>
            </w:r>
            <w:r w:rsidRPr="001A4B80">
              <w:rPr>
                <w:rFonts w:ascii="Source Sans Pro" w:hAnsi="Source Sans Pro"/>
                <w:spacing w:val="-2"/>
                <w:sz w:val="24"/>
                <w:szCs w:val="24"/>
              </w:rPr>
              <w:t xml:space="preserve"> </w:t>
            </w:r>
            <w:r w:rsidRPr="001A4B80">
              <w:rPr>
                <w:rFonts w:ascii="Source Sans Pro" w:hAnsi="Source Sans Pro"/>
                <w:sz w:val="24"/>
                <w:szCs w:val="24"/>
              </w:rPr>
              <w:t>one</w:t>
            </w:r>
            <w:r w:rsidRPr="001A4B80">
              <w:rPr>
                <w:rFonts w:ascii="Source Sans Pro" w:hAnsi="Source Sans Pro"/>
                <w:spacing w:val="-2"/>
                <w:sz w:val="24"/>
                <w:szCs w:val="24"/>
              </w:rPr>
              <w:t xml:space="preserve"> </w:t>
            </w:r>
            <w:r w:rsidRPr="001A4B80">
              <w:rPr>
                <w:rFonts w:ascii="Source Sans Pro" w:hAnsi="Source Sans Pro"/>
                <w:sz w:val="24"/>
                <w:szCs w:val="24"/>
              </w:rPr>
              <w:t>month</w:t>
            </w:r>
            <w:r w:rsidRPr="001A4B80">
              <w:rPr>
                <w:rFonts w:ascii="Source Sans Pro" w:hAnsi="Source Sans Pro"/>
                <w:spacing w:val="-1"/>
                <w:sz w:val="24"/>
                <w:szCs w:val="24"/>
              </w:rPr>
              <w:t xml:space="preserve"> </w:t>
            </w:r>
            <w:r w:rsidRPr="001A4B80">
              <w:rPr>
                <w:rFonts w:ascii="Source Sans Pro" w:hAnsi="Source Sans Pro"/>
                <w:sz w:val="24"/>
                <w:szCs w:val="24"/>
              </w:rPr>
              <w:t>before</w:t>
            </w:r>
            <w:r w:rsidRPr="001A4B80">
              <w:rPr>
                <w:rFonts w:ascii="Source Sans Pro" w:hAnsi="Source Sans Pro"/>
                <w:spacing w:val="-5"/>
                <w:sz w:val="24"/>
                <w:szCs w:val="24"/>
              </w:rPr>
              <w:t xml:space="preserve"> </w:t>
            </w:r>
            <w:r w:rsidRPr="001A4B80">
              <w:rPr>
                <w:rFonts w:ascii="Source Sans Pro" w:hAnsi="Source Sans Pro"/>
                <w:sz w:val="24"/>
                <w:szCs w:val="24"/>
              </w:rPr>
              <w:t>they</w:t>
            </w:r>
            <w:r w:rsidRPr="001A4B80">
              <w:rPr>
                <w:rFonts w:ascii="Source Sans Pro" w:hAnsi="Source Sans Pro"/>
                <w:spacing w:val="-5"/>
                <w:sz w:val="24"/>
                <w:szCs w:val="24"/>
              </w:rPr>
              <w:t xml:space="preserve"> </w:t>
            </w:r>
            <w:r w:rsidRPr="001A4B80">
              <w:rPr>
                <w:rFonts w:ascii="Source Sans Pro" w:hAnsi="Source Sans Pro"/>
                <w:sz w:val="24"/>
                <w:szCs w:val="24"/>
              </w:rPr>
              <w:t>are</w:t>
            </w:r>
            <w:r w:rsidRPr="001A4B80">
              <w:rPr>
                <w:rFonts w:ascii="Source Sans Pro" w:hAnsi="Source Sans Pro"/>
                <w:spacing w:val="-2"/>
                <w:sz w:val="24"/>
                <w:szCs w:val="24"/>
              </w:rPr>
              <w:t xml:space="preserve"> </w:t>
            </w:r>
            <w:r w:rsidRPr="001A4B80">
              <w:rPr>
                <w:rFonts w:ascii="Source Sans Pro" w:hAnsi="Source Sans Pro"/>
                <w:sz w:val="24"/>
                <w:szCs w:val="24"/>
              </w:rPr>
              <w:t>due</w:t>
            </w:r>
            <w:r w:rsidRPr="001A4B80">
              <w:rPr>
                <w:rFonts w:ascii="Source Sans Pro" w:hAnsi="Source Sans Pro"/>
                <w:spacing w:val="-63"/>
                <w:sz w:val="24"/>
                <w:szCs w:val="24"/>
              </w:rPr>
              <w:t xml:space="preserve"> </w:t>
            </w:r>
            <w:r w:rsidR="00E55B60">
              <w:rPr>
                <w:rFonts w:ascii="Source Sans Pro" w:hAnsi="Source Sans Pro"/>
                <w:spacing w:val="-63"/>
                <w:sz w:val="24"/>
                <w:szCs w:val="24"/>
              </w:rPr>
              <w:t xml:space="preserve">     </w:t>
            </w:r>
            <w:r w:rsidRPr="001A4B80">
              <w:rPr>
                <w:rFonts w:ascii="Source Sans Pro" w:hAnsi="Source Sans Pro"/>
                <w:sz w:val="24"/>
                <w:szCs w:val="24"/>
              </w:rPr>
              <w:t>to return.</w:t>
            </w:r>
          </w:p>
        </w:tc>
        <w:tc>
          <w:tcPr>
            <w:tcW w:w="1275" w:type="dxa"/>
          </w:tcPr>
          <w:p w14:paraId="6D43AE79" w14:textId="77777777" w:rsidR="00F12BB3" w:rsidRPr="001A4B80" w:rsidRDefault="00F12BB3">
            <w:pPr>
              <w:pStyle w:val="TableParagraph"/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F12BB3" w:rsidRPr="001A4B80" w14:paraId="6D43AE7D" w14:textId="77777777">
        <w:trPr>
          <w:trHeight w:val="551"/>
        </w:trPr>
        <w:tc>
          <w:tcPr>
            <w:tcW w:w="8474" w:type="dxa"/>
          </w:tcPr>
          <w:p w14:paraId="6D43AE7B" w14:textId="77777777" w:rsidR="00F12BB3" w:rsidRPr="001A4B80" w:rsidRDefault="00554D54">
            <w:pPr>
              <w:pStyle w:val="TableParagraph"/>
              <w:tabs>
                <w:tab w:val="left" w:pos="534"/>
              </w:tabs>
              <w:spacing w:line="276" w:lineRule="exact"/>
              <w:ind w:left="535" w:right="596" w:hanging="428"/>
              <w:rPr>
                <w:rFonts w:ascii="Source Sans Pro" w:hAnsi="Source Sans Pro"/>
                <w:sz w:val="24"/>
                <w:szCs w:val="24"/>
              </w:rPr>
            </w:pPr>
            <w:r w:rsidRPr="001A4B80">
              <w:rPr>
                <w:rFonts w:ascii="Source Sans Pro" w:hAnsi="Source Sans Pro"/>
                <w:b/>
                <w:sz w:val="24"/>
                <w:szCs w:val="24"/>
              </w:rPr>
              <w:t>2.</w:t>
            </w:r>
            <w:r w:rsidRPr="001A4B80">
              <w:rPr>
                <w:rFonts w:ascii="Source Sans Pro" w:hAnsi="Source Sans Pro"/>
                <w:b/>
                <w:sz w:val="24"/>
                <w:szCs w:val="24"/>
              </w:rPr>
              <w:tab/>
            </w:r>
            <w:r w:rsidRPr="001A4B80">
              <w:rPr>
                <w:rFonts w:ascii="Source Sans Pro" w:hAnsi="Source Sans Pro"/>
                <w:sz w:val="24"/>
                <w:szCs w:val="24"/>
              </w:rPr>
              <w:t>Identify</w:t>
            </w:r>
            <w:r w:rsidRPr="001A4B80">
              <w:rPr>
                <w:rFonts w:ascii="Source Sans Pro" w:hAnsi="Source Sans Pro"/>
                <w:spacing w:val="-5"/>
                <w:sz w:val="24"/>
                <w:szCs w:val="24"/>
              </w:rPr>
              <w:t xml:space="preserve"> </w:t>
            </w:r>
            <w:r w:rsidRPr="001A4B80">
              <w:rPr>
                <w:rFonts w:ascii="Source Sans Pro" w:hAnsi="Source Sans Pro"/>
                <w:sz w:val="24"/>
                <w:szCs w:val="24"/>
              </w:rPr>
              <w:t>and</w:t>
            </w:r>
            <w:r w:rsidRPr="001A4B80">
              <w:rPr>
                <w:rFonts w:ascii="Source Sans Pro" w:hAnsi="Source Sans Pro"/>
                <w:spacing w:val="-3"/>
                <w:sz w:val="24"/>
                <w:szCs w:val="24"/>
              </w:rPr>
              <w:t xml:space="preserve"> </w:t>
            </w:r>
            <w:r w:rsidRPr="001A4B80">
              <w:rPr>
                <w:rFonts w:ascii="Source Sans Pro" w:hAnsi="Source Sans Pro"/>
                <w:sz w:val="24"/>
                <w:szCs w:val="24"/>
              </w:rPr>
              <w:t>agree</w:t>
            </w:r>
            <w:r w:rsidRPr="001A4B80">
              <w:rPr>
                <w:rFonts w:ascii="Source Sans Pro" w:hAnsi="Source Sans Pro"/>
                <w:spacing w:val="-1"/>
                <w:sz w:val="24"/>
                <w:szCs w:val="24"/>
              </w:rPr>
              <w:t xml:space="preserve"> </w:t>
            </w:r>
            <w:r w:rsidRPr="001A4B80">
              <w:rPr>
                <w:rFonts w:ascii="Source Sans Pro" w:hAnsi="Source Sans Pro"/>
                <w:sz w:val="24"/>
                <w:szCs w:val="24"/>
              </w:rPr>
              <w:t>who</w:t>
            </w:r>
            <w:r w:rsidRPr="001A4B80">
              <w:rPr>
                <w:rFonts w:ascii="Source Sans Pro" w:hAnsi="Source Sans Pro"/>
                <w:spacing w:val="-1"/>
                <w:sz w:val="24"/>
                <w:szCs w:val="24"/>
              </w:rPr>
              <w:t xml:space="preserve"> </w:t>
            </w:r>
            <w:r w:rsidRPr="001A4B80">
              <w:rPr>
                <w:rFonts w:ascii="Source Sans Pro" w:hAnsi="Source Sans Pro"/>
                <w:sz w:val="24"/>
                <w:szCs w:val="24"/>
              </w:rPr>
              <w:t>will</w:t>
            </w:r>
            <w:r w:rsidRPr="001A4B80">
              <w:rPr>
                <w:rFonts w:ascii="Source Sans Pro" w:hAnsi="Source Sans Pro"/>
                <w:spacing w:val="-2"/>
                <w:sz w:val="24"/>
                <w:szCs w:val="24"/>
              </w:rPr>
              <w:t xml:space="preserve"> </w:t>
            </w:r>
            <w:r w:rsidRPr="001A4B80">
              <w:rPr>
                <w:rFonts w:ascii="Source Sans Pro" w:hAnsi="Source Sans Pro"/>
                <w:sz w:val="24"/>
                <w:szCs w:val="24"/>
              </w:rPr>
              <w:t>meet</w:t>
            </w:r>
            <w:r w:rsidRPr="001A4B80">
              <w:rPr>
                <w:rFonts w:ascii="Source Sans Pro" w:hAnsi="Source Sans Pro"/>
                <w:spacing w:val="-3"/>
                <w:sz w:val="24"/>
                <w:szCs w:val="24"/>
              </w:rPr>
              <w:t xml:space="preserve"> </w:t>
            </w:r>
            <w:r w:rsidRPr="001A4B80">
              <w:rPr>
                <w:rFonts w:ascii="Source Sans Pro" w:hAnsi="Source Sans Pro"/>
                <w:sz w:val="24"/>
                <w:szCs w:val="24"/>
              </w:rPr>
              <w:t>the</w:t>
            </w:r>
            <w:r w:rsidRPr="001A4B80">
              <w:rPr>
                <w:rFonts w:ascii="Source Sans Pro" w:hAnsi="Source Sans Pro"/>
                <w:spacing w:val="-3"/>
                <w:sz w:val="24"/>
                <w:szCs w:val="24"/>
              </w:rPr>
              <w:t xml:space="preserve"> </w:t>
            </w:r>
            <w:r w:rsidRPr="001A4B80">
              <w:rPr>
                <w:rFonts w:ascii="Source Sans Pro" w:hAnsi="Source Sans Pro"/>
                <w:sz w:val="24"/>
                <w:szCs w:val="24"/>
              </w:rPr>
              <w:t>member</w:t>
            </w:r>
            <w:r w:rsidRPr="001A4B80">
              <w:rPr>
                <w:rFonts w:ascii="Source Sans Pro" w:hAnsi="Source Sans Pro"/>
                <w:spacing w:val="-5"/>
                <w:sz w:val="24"/>
                <w:szCs w:val="24"/>
              </w:rPr>
              <w:t xml:space="preserve"> </w:t>
            </w:r>
            <w:r w:rsidRPr="001A4B80">
              <w:rPr>
                <w:rFonts w:ascii="Source Sans Pro" w:hAnsi="Source Sans Pro"/>
                <w:sz w:val="24"/>
                <w:szCs w:val="24"/>
              </w:rPr>
              <w:t>of</w:t>
            </w:r>
            <w:r w:rsidRPr="001A4B80">
              <w:rPr>
                <w:rFonts w:ascii="Source Sans Pro" w:hAnsi="Source Sans Pro"/>
                <w:spacing w:val="1"/>
                <w:sz w:val="24"/>
                <w:szCs w:val="24"/>
              </w:rPr>
              <w:t xml:space="preserve"> </w:t>
            </w:r>
            <w:r w:rsidRPr="001A4B80">
              <w:rPr>
                <w:rFonts w:ascii="Source Sans Pro" w:hAnsi="Source Sans Pro"/>
                <w:sz w:val="24"/>
                <w:szCs w:val="24"/>
              </w:rPr>
              <w:t>staff</w:t>
            </w:r>
            <w:r w:rsidRPr="001A4B80">
              <w:rPr>
                <w:rFonts w:ascii="Source Sans Pro" w:hAnsi="Source Sans Pro"/>
                <w:spacing w:val="-2"/>
                <w:sz w:val="24"/>
                <w:szCs w:val="24"/>
              </w:rPr>
              <w:t xml:space="preserve"> </w:t>
            </w:r>
            <w:r w:rsidRPr="001A4B80">
              <w:rPr>
                <w:rFonts w:ascii="Source Sans Pro" w:hAnsi="Source Sans Pro"/>
                <w:sz w:val="24"/>
                <w:szCs w:val="24"/>
              </w:rPr>
              <w:t>on</w:t>
            </w:r>
            <w:r w:rsidRPr="001A4B80">
              <w:rPr>
                <w:rFonts w:ascii="Source Sans Pro" w:hAnsi="Source Sans Pro"/>
                <w:spacing w:val="-1"/>
                <w:sz w:val="24"/>
                <w:szCs w:val="24"/>
              </w:rPr>
              <w:t xml:space="preserve"> </w:t>
            </w:r>
            <w:r w:rsidRPr="001A4B80">
              <w:rPr>
                <w:rFonts w:ascii="Source Sans Pro" w:hAnsi="Source Sans Pro"/>
                <w:sz w:val="24"/>
                <w:szCs w:val="24"/>
              </w:rPr>
              <w:t>their</w:t>
            </w:r>
            <w:r w:rsidRPr="001A4B80">
              <w:rPr>
                <w:rFonts w:ascii="Source Sans Pro" w:hAnsi="Source Sans Pro"/>
                <w:spacing w:val="-5"/>
                <w:sz w:val="24"/>
                <w:szCs w:val="24"/>
              </w:rPr>
              <w:t xml:space="preserve"> </w:t>
            </w:r>
            <w:r w:rsidRPr="001A4B80">
              <w:rPr>
                <w:rFonts w:ascii="Source Sans Pro" w:hAnsi="Source Sans Pro"/>
                <w:sz w:val="24"/>
                <w:szCs w:val="24"/>
              </w:rPr>
              <w:t>first</w:t>
            </w:r>
            <w:r w:rsidRPr="001A4B80">
              <w:rPr>
                <w:rFonts w:ascii="Source Sans Pro" w:hAnsi="Source Sans Pro"/>
                <w:spacing w:val="-2"/>
                <w:sz w:val="24"/>
                <w:szCs w:val="24"/>
              </w:rPr>
              <w:t xml:space="preserve"> </w:t>
            </w:r>
            <w:r w:rsidRPr="001A4B80">
              <w:rPr>
                <w:rFonts w:ascii="Source Sans Pro" w:hAnsi="Source Sans Pro"/>
                <w:sz w:val="24"/>
                <w:szCs w:val="24"/>
              </w:rPr>
              <w:t>day</w:t>
            </w:r>
            <w:r w:rsidRPr="001A4B80">
              <w:rPr>
                <w:rFonts w:ascii="Source Sans Pro" w:hAnsi="Source Sans Pro"/>
                <w:spacing w:val="-63"/>
                <w:sz w:val="24"/>
                <w:szCs w:val="24"/>
              </w:rPr>
              <w:t xml:space="preserve"> </w:t>
            </w:r>
            <w:r w:rsidRPr="001A4B80">
              <w:rPr>
                <w:rFonts w:ascii="Source Sans Pro" w:hAnsi="Source Sans Pro"/>
                <w:sz w:val="24"/>
                <w:szCs w:val="24"/>
              </w:rPr>
              <w:t>back</w:t>
            </w:r>
            <w:r w:rsidRPr="001A4B80">
              <w:rPr>
                <w:rFonts w:ascii="Source Sans Pro" w:hAnsi="Source Sans Pro"/>
                <w:spacing w:val="-1"/>
                <w:sz w:val="24"/>
                <w:szCs w:val="24"/>
              </w:rPr>
              <w:t xml:space="preserve"> </w:t>
            </w:r>
            <w:r w:rsidRPr="001A4B80">
              <w:rPr>
                <w:rFonts w:ascii="Source Sans Pro" w:hAnsi="Source Sans Pro"/>
                <w:sz w:val="24"/>
                <w:szCs w:val="24"/>
              </w:rPr>
              <w:t>and</w:t>
            </w:r>
            <w:r w:rsidRPr="001A4B80">
              <w:rPr>
                <w:rFonts w:ascii="Source Sans Pro" w:hAnsi="Source Sans Pro"/>
                <w:spacing w:val="-2"/>
                <w:sz w:val="24"/>
                <w:szCs w:val="24"/>
              </w:rPr>
              <w:t xml:space="preserve"> </w:t>
            </w:r>
            <w:r w:rsidRPr="001A4B80">
              <w:rPr>
                <w:rFonts w:ascii="Source Sans Pro" w:hAnsi="Source Sans Pro"/>
                <w:sz w:val="24"/>
                <w:szCs w:val="24"/>
              </w:rPr>
              <w:t>brief</w:t>
            </w:r>
            <w:r w:rsidRPr="001A4B80">
              <w:rPr>
                <w:rFonts w:ascii="Source Sans Pro" w:hAnsi="Source Sans Pro"/>
                <w:spacing w:val="3"/>
                <w:sz w:val="24"/>
                <w:szCs w:val="24"/>
              </w:rPr>
              <w:t xml:space="preserve"> </w:t>
            </w:r>
            <w:r w:rsidRPr="001A4B80">
              <w:rPr>
                <w:rFonts w:ascii="Source Sans Pro" w:hAnsi="Source Sans Pro"/>
                <w:sz w:val="24"/>
                <w:szCs w:val="24"/>
              </w:rPr>
              <w:t>them</w:t>
            </w:r>
            <w:r w:rsidRPr="001A4B80">
              <w:rPr>
                <w:rFonts w:ascii="Source Sans Pro" w:hAnsi="Source Sans Pro"/>
                <w:spacing w:val="1"/>
                <w:sz w:val="24"/>
                <w:szCs w:val="24"/>
              </w:rPr>
              <w:t xml:space="preserve"> </w:t>
            </w:r>
            <w:r w:rsidRPr="001A4B80">
              <w:rPr>
                <w:rFonts w:ascii="Source Sans Pro" w:hAnsi="Source Sans Pro"/>
                <w:sz w:val="24"/>
                <w:szCs w:val="24"/>
              </w:rPr>
              <w:t>on</w:t>
            </w:r>
            <w:r w:rsidRPr="001A4B80">
              <w:rPr>
                <w:rFonts w:ascii="Source Sans Pro" w:hAnsi="Source Sans Pro"/>
                <w:spacing w:val="-2"/>
                <w:sz w:val="24"/>
                <w:szCs w:val="24"/>
              </w:rPr>
              <w:t xml:space="preserve"> </w:t>
            </w:r>
            <w:r w:rsidRPr="001A4B80">
              <w:rPr>
                <w:rFonts w:ascii="Source Sans Pro" w:hAnsi="Source Sans Pro"/>
                <w:sz w:val="24"/>
                <w:szCs w:val="24"/>
              </w:rPr>
              <w:t>any</w:t>
            </w:r>
            <w:r w:rsidRPr="001A4B80">
              <w:rPr>
                <w:rFonts w:ascii="Source Sans Pro" w:hAnsi="Source Sans Pro"/>
                <w:spacing w:val="-4"/>
                <w:sz w:val="24"/>
                <w:szCs w:val="24"/>
              </w:rPr>
              <w:t xml:space="preserve"> </w:t>
            </w:r>
            <w:r w:rsidRPr="001A4B80">
              <w:rPr>
                <w:rFonts w:ascii="Source Sans Pro" w:hAnsi="Source Sans Pro"/>
                <w:sz w:val="24"/>
                <w:szCs w:val="24"/>
              </w:rPr>
              <w:t>relevant changes.</w:t>
            </w:r>
          </w:p>
        </w:tc>
        <w:tc>
          <w:tcPr>
            <w:tcW w:w="1275" w:type="dxa"/>
          </w:tcPr>
          <w:p w14:paraId="6D43AE7C" w14:textId="77777777" w:rsidR="00F12BB3" w:rsidRPr="001A4B80" w:rsidRDefault="00F12BB3">
            <w:pPr>
              <w:pStyle w:val="TableParagraph"/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F12BB3" w:rsidRPr="001A4B80" w14:paraId="6D43AE80" w14:textId="77777777">
        <w:trPr>
          <w:trHeight w:val="553"/>
        </w:trPr>
        <w:tc>
          <w:tcPr>
            <w:tcW w:w="8474" w:type="dxa"/>
          </w:tcPr>
          <w:p w14:paraId="6D43AE7E" w14:textId="77777777" w:rsidR="00F12BB3" w:rsidRPr="001A4B80" w:rsidRDefault="00554D54">
            <w:pPr>
              <w:pStyle w:val="TableParagraph"/>
              <w:tabs>
                <w:tab w:val="left" w:pos="534"/>
              </w:tabs>
              <w:spacing w:line="276" w:lineRule="exact"/>
              <w:ind w:left="535" w:right="635" w:hanging="428"/>
              <w:rPr>
                <w:rFonts w:ascii="Source Sans Pro" w:hAnsi="Source Sans Pro"/>
                <w:sz w:val="24"/>
                <w:szCs w:val="24"/>
              </w:rPr>
            </w:pPr>
            <w:r w:rsidRPr="001A4B80">
              <w:rPr>
                <w:rFonts w:ascii="Source Sans Pro" w:hAnsi="Source Sans Pro"/>
                <w:b/>
                <w:sz w:val="24"/>
                <w:szCs w:val="24"/>
              </w:rPr>
              <w:t>3.</w:t>
            </w:r>
            <w:r w:rsidRPr="001A4B80">
              <w:rPr>
                <w:rFonts w:ascii="Source Sans Pro" w:hAnsi="Source Sans Pro"/>
                <w:b/>
                <w:sz w:val="24"/>
                <w:szCs w:val="24"/>
              </w:rPr>
              <w:tab/>
            </w:r>
            <w:r w:rsidRPr="001A4B80">
              <w:rPr>
                <w:rFonts w:ascii="Source Sans Pro" w:hAnsi="Source Sans Pro"/>
                <w:sz w:val="24"/>
                <w:szCs w:val="24"/>
              </w:rPr>
              <w:t>Ensure</w:t>
            </w:r>
            <w:r w:rsidRPr="001A4B80">
              <w:rPr>
                <w:rFonts w:ascii="Source Sans Pro" w:hAnsi="Source Sans Pro"/>
                <w:spacing w:val="-4"/>
                <w:sz w:val="24"/>
                <w:szCs w:val="24"/>
              </w:rPr>
              <w:t xml:space="preserve"> </w:t>
            </w:r>
            <w:r w:rsidRPr="001A4B80">
              <w:rPr>
                <w:rFonts w:ascii="Source Sans Pro" w:hAnsi="Source Sans Pro"/>
                <w:sz w:val="24"/>
                <w:szCs w:val="24"/>
              </w:rPr>
              <w:t>there</w:t>
            </w:r>
            <w:r w:rsidRPr="001A4B80">
              <w:rPr>
                <w:rFonts w:ascii="Source Sans Pro" w:hAnsi="Source Sans Pro"/>
                <w:spacing w:val="-4"/>
                <w:sz w:val="24"/>
                <w:szCs w:val="24"/>
              </w:rPr>
              <w:t xml:space="preserve"> </w:t>
            </w:r>
            <w:r w:rsidRPr="001A4B80">
              <w:rPr>
                <w:rFonts w:ascii="Source Sans Pro" w:hAnsi="Source Sans Pro"/>
                <w:sz w:val="24"/>
                <w:szCs w:val="24"/>
              </w:rPr>
              <w:t>has</w:t>
            </w:r>
            <w:r w:rsidRPr="001A4B80">
              <w:rPr>
                <w:rFonts w:ascii="Source Sans Pro" w:hAnsi="Source Sans Pro"/>
                <w:spacing w:val="-4"/>
                <w:sz w:val="24"/>
                <w:szCs w:val="24"/>
              </w:rPr>
              <w:t xml:space="preserve"> </w:t>
            </w:r>
            <w:r w:rsidRPr="001A4B80">
              <w:rPr>
                <w:rFonts w:ascii="Source Sans Pro" w:hAnsi="Source Sans Pro"/>
                <w:sz w:val="24"/>
                <w:szCs w:val="24"/>
              </w:rPr>
              <w:t>been</w:t>
            </w:r>
            <w:r w:rsidRPr="001A4B80">
              <w:rPr>
                <w:rFonts w:ascii="Source Sans Pro" w:hAnsi="Source Sans Pro"/>
                <w:spacing w:val="-3"/>
                <w:sz w:val="24"/>
                <w:szCs w:val="24"/>
              </w:rPr>
              <w:t xml:space="preserve"> </w:t>
            </w:r>
            <w:r w:rsidRPr="001A4B80">
              <w:rPr>
                <w:rFonts w:ascii="Source Sans Pro" w:hAnsi="Source Sans Pro"/>
                <w:sz w:val="24"/>
                <w:szCs w:val="24"/>
              </w:rPr>
              <w:t>a discussion</w:t>
            </w:r>
            <w:r w:rsidRPr="001A4B80">
              <w:rPr>
                <w:rFonts w:ascii="Source Sans Pro" w:hAnsi="Source Sans Pro"/>
                <w:spacing w:val="-2"/>
                <w:sz w:val="24"/>
                <w:szCs w:val="24"/>
              </w:rPr>
              <w:t xml:space="preserve"> </w:t>
            </w:r>
            <w:r w:rsidRPr="001A4B80">
              <w:rPr>
                <w:rFonts w:ascii="Source Sans Pro" w:hAnsi="Source Sans Pro"/>
                <w:sz w:val="24"/>
                <w:szCs w:val="24"/>
              </w:rPr>
              <w:t>about</w:t>
            </w:r>
            <w:r w:rsidRPr="001A4B80">
              <w:rPr>
                <w:rFonts w:ascii="Source Sans Pro" w:hAnsi="Source Sans Pro"/>
                <w:spacing w:val="-1"/>
                <w:sz w:val="24"/>
                <w:szCs w:val="24"/>
              </w:rPr>
              <w:t xml:space="preserve"> </w:t>
            </w:r>
            <w:r w:rsidRPr="001A4B80">
              <w:rPr>
                <w:rFonts w:ascii="Source Sans Pro" w:hAnsi="Source Sans Pro"/>
                <w:sz w:val="24"/>
                <w:szCs w:val="24"/>
              </w:rPr>
              <w:t>any</w:t>
            </w:r>
            <w:r w:rsidRPr="001A4B80">
              <w:rPr>
                <w:rFonts w:ascii="Source Sans Pro" w:hAnsi="Source Sans Pro"/>
                <w:spacing w:val="-4"/>
                <w:sz w:val="24"/>
                <w:szCs w:val="24"/>
              </w:rPr>
              <w:t xml:space="preserve"> </w:t>
            </w:r>
            <w:r w:rsidRPr="001A4B80">
              <w:rPr>
                <w:rFonts w:ascii="Source Sans Pro" w:hAnsi="Source Sans Pro"/>
                <w:sz w:val="24"/>
                <w:szCs w:val="24"/>
              </w:rPr>
              <w:t>accrued</w:t>
            </w:r>
            <w:r w:rsidRPr="001A4B80">
              <w:rPr>
                <w:rFonts w:ascii="Source Sans Pro" w:hAnsi="Source Sans Pro"/>
                <w:spacing w:val="-1"/>
                <w:sz w:val="24"/>
                <w:szCs w:val="24"/>
              </w:rPr>
              <w:t xml:space="preserve"> </w:t>
            </w:r>
            <w:r w:rsidRPr="001A4B80">
              <w:rPr>
                <w:rFonts w:ascii="Source Sans Pro" w:hAnsi="Source Sans Pro"/>
                <w:sz w:val="24"/>
                <w:szCs w:val="24"/>
              </w:rPr>
              <w:t>leave</w:t>
            </w:r>
            <w:r w:rsidRPr="001A4B80">
              <w:rPr>
                <w:rFonts w:ascii="Source Sans Pro" w:hAnsi="Source Sans Pro"/>
                <w:spacing w:val="-1"/>
                <w:sz w:val="24"/>
                <w:szCs w:val="24"/>
              </w:rPr>
              <w:t xml:space="preserve"> </w:t>
            </w:r>
            <w:r w:rsidRPr="001A4B80">
              <w:rPr>
                <w:rFonts w:ascii="Source Sans Pro" w:hAnsi="Source Sans Pro"/>
                <w:sz w:val="24"/>
                <w:szCs w:val="24"/>
              </w:rPr>
              <w:t>and</w:t>
            </w:r>
            <w:r w:rsidRPr="001A4B80">
              <w:rPr>
                <w:rFonts w:ascii="Source Sans Pro" w:hAnsi="Source Sans Pro"/>
                <w:spacing w:val="-3"/>
                <w:sz w:val="24"/>
                <w:szCs w:val="24"/>
              </w:rPr>
              <w:t xml:space="preserve"> </w:t>
            </w:r>
            <w:r w:rsidRPr="001A4B80">
              <w:rPr>
                <w:rFonts w:ascii="Source Sans Pro" w:hAnsi="Source Sans Pro"/>
                <w:sz w:val="24"/>
                <w:szCs w:val="24"/>
              </w:rPr>
              <w:t>an</w:t>
            </w:r>
            <w:r w:rsidRPr="001A4B80">
              <w:rPr>
                <w:rFonts w:ascii="Source Sans Pro" w:hAnsi="Source Sans Pro"/>
                <w:spacing w:val="-64"/>
                <w:sz w:val="24"/>
                <w:szCs w:val="24"/>
              </w:rPr>
              <w:t xml:space="preserve"> </w:t>
            </w:r>
            <w:r w:rsidRPr="001A4B80">
              <w:rPr>
                <w:rFonts w:ascii="Source Sans Pro" w:hAnsi="Source Sans Pro"/>
                <w:sz w:val="24"/>
                <w:szCs w:val="24"/>
              </w:rPr>
              <w:t>agreed,</w:t>
            </w:r>
            <w:r w:rsidRPr="001A4B80">
              <w:rPr>
                <w:rFonts w:ascii="Source Sans Pro" w:hAnsi="Source Sans Pro"/>
                <w:spacing w:val="-1"/>
                <w:sz w:val="24"/>
                <w:szCs w:val="24"/>
              </w:rPr>
              <w:t xml:space="preserve"> </w:t>
            </w:r>
            <w:r w:rsidRPr="001A4B80">
              <w:rPr>
                <w:rFonts w:ascii="Source Sans Pro" w:hAnsi="Source Sans Pro"/>
                <w:sz w:val="24"/>
                <w:szCs w:val="24"/>
              </w:rPr>
              <w:t>documented plan</w:t>
            </w:r>
            <w:r w:rsidRPr="001A4B80">
              <w:rPr>
                <w:rFonts w:ascii="Source Sans Pro" w:hAnsi="Source Sans Pro"/>
                <w:spacing w:val="-1"/>
                <w:sz w:val="24"/>
                <w:szCs w:val="24"/>
              </w:rPr>
              <w:t xml:space="preserve"> </w:t>
            </w:r>
            <w:r w:rsidRPr="001A4B80">
              <w:rPr>
                <w:rFonts w:ascii="Source Sans Pro" w:hAnsi="Source Sans Pro"/>
                <w:sz w:val="24"/>
                <w:szCs w:val="24"/>
              </w:rPr>
              <w:t>in</w:t>
            </w:r>
            <w:r w:rsidRPr="001A4B80">
              <w:rPr>
                <w:rFonts w:ascii="Source Sans Pro" w:hAnsi="Source Sans Pro"/>
                <w:spacing w:val="-2"/>
                <w:sz w:val="24"/>
                <w:szCs w:val="24"/>
              </w:rPr>
              <w:t xml:space="preserve"> </w:t>
            </w:r>
            <w:r w:rsidRPr="001A4B80">
              <w:rPr>
                <w:rFonts w:ascii="Source Sans Pro" w:hAnsi="Source Sans Pro"/>
                <w:sz w:val="24"/>
                <w:szCs w:val="24"/>
              </w:rPr>
              <w:t>place</w:t>
            </w:r>
            <w:r w:rsidRPr="001A4B80">
              <w:rPr>
                <w:rFonts w:ascii="Source Sans Pro" w:hAnsi="Source Sans Pro"/>
                <w:spacing w:val="-2"/>
                <w:sz w:val="24"/>
                <w:szCs w:val="24"/>
              </w:rPr>
              <w:t xml:space="preserve"> </w:t>
            </w:r>
            <w:r w:rsidRPr="001A4B80">
              <w:rPr>
                <w:rFonts w:ascii="Source Sans Pro" w:hAnsi="Source Sans Pro"/>
                <w:sz w:val="24"/>
                <w:szCs w:val="24"/>
              </w:rPr>
              <w:t>on</w:t>
            </w:r>
            <w:r w:rsidRPr="001A4B80">
              <w:rPr>
                <w:rFonts w:ascii="Source Sans Pro" w:hAnsi="Source Sans Pro"/>
                <w:spacing w:val="-2"/>
                <w:sz w:val="24"/>
                <w:szCs w:val="24"/>
              </w:rPr>
              <w:t xml:space="preserve"> </w:t>
            </w:r>
            <w:r w:rsidRPr="001A4B80">
              <w:rPr>
                <w:rFonts w:ascii="Source Sans Pro" w:hAnsi="Source Sans Pro"/>
                <w:sz w:val="24"/>
                <w:szCs w:val="24"/>
              </w:rPr>
              <w:t>how</w:t>
            </w:r>
            <w:r w:rsidRPr="001A4B80">
              <w:rPr>
                <w:rFonts w:ascii="Source Sans Pro" w:hAnsi="Source Sans Pro"/>
                <w:spacing w:val="-4"/>
                <w:sz w:val="24"/>
                <w:szCs w:val="24"/>
              </w:rPr>
              <w:t xml:space="preserve"> </w:t>
            </w:r>
            <w:r w:rsidRPr="001A4B80">
              <w:rPr>
                <w:rFonts w:ascii="Source Sans Pro" w:hAnsi="Source Sans Pro"/>
                <w:sz w:val="24"/>
                <w:szCs w:val="24"/>
              </w:rPr>
              <w:t>it will</w:t>
            </w:r>
            <w:r w:rsidRPr="001A4B80">
              <w:rPr>
                <w:rFonts w:ascii="Source Sans Pro" w:hAnsi="Source Sans Pro"/>
                <w:spacing w:val="-2"/>
                <w:sz w:val="24"/>
                <w:szCs w:val="24"/>
              </w:rPr>
              <w:t xml:space="preserve"> </w:t>
            </w:r>
            <w:r w:rsidRPr="001A4B80">
              <w:rPr>
                <w:rFonts w:ascii="Source Sans Pro" w:hAnsi="Source Sans Pro"/>
                <w:sz w:val="24"/>
                <w:szCs w:val="24"/>
              </w:rPr>
              <w:t>be taken.</w:t>
            </w:r>
          </w:p>
        </w:tc>
        <w:tc>
          <w:tcPr>
            <w:tcW w:w="1275" w:type="dxa"/>
          </w:tcPr>
          <w:p w14:paraId="6D43AE7F" w14:textId="77777777" w:rsidR="00F12BB3" w:rsidRPr="001A4B80" w:rsidRDefault="00F12BB3">
            <w:pPr>
              <w:pStyle w:val="TableParagraph"/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F12BB3" w:rsidRPr="001A4B80" w14:paraId="6D43AE84" w14:textId="77777777">
        <w:trPr>
          <w:trHeight w:val="1104"/>
        </w:trPr>
        <w:tc>
          <w:tcPr>
            <w:tcW w:w="8474" w:type="dxa"/>
          </w:tcPr>
          <w:p w14:paraId="6D43AE81" w14:textId="58D39C56" w:rsidR="00F12BB3" w:rsidRPr="001A4B80" w:rsidRDefault="00554D54">
            <w:pPr>
              <w:pStyle w:val="TableParagraph"/>
              <w:tabs>
                <w:tab w:val="left" w:pos="534"/>
              </w:tabs>
              <w:ind w:left="535" w:right="156" w:hanging="428"/>
              <w:rPr>
                <w:rFonts w:ascii="Source Sans Pro" w:hAnsi="Source Sans Pro"/>
                <w:sz w:val="24"/>
                <w:szCs w:val="24"/>
              </w:rPr>
            </w:pPr>
            <w:r w:rsidRPr="001A4B80">
              <w:rPr>
                <w:rFonts w:ascii="Source Sans Pro" w:hAnsi="Source Sans Pro"/>
                <w:b/>
                <w:sz w:val="24"/>
                <w:szCs w:val="24"/>
              </w:rPr>
              <w:t>4.</w:t>
            </w:r>
            <w:r w:rsidRPr="001A4B80">
              <w:rPr>
                <w:rFonts w:ascii="Source Sans Pro" w:hAnsi="Source Sans Pro"/>
                <w:b/>
                <w:sz w:val="24"/>
                <w:szCs w:val="24"/>
              </w:rPr>
              <w:tab/>
            </w:r>
            <w:r w:rsidR="00E55B60" w:rsidRPr="008B1BFB">
              <w:rPr>
                <w:rFonts w:ascii="Source Sans Pro" w:hAnsi="Source Sans Pro"/>
                <w:bCs/>
                <w:sz w:val="24"/>
                <w:szCs w:val="24"/>
              </w:rPr>
              <w:t>If required h</w:t>
            </w:r>
            <w:r w:rsidRPr="008B1BFB">
              <w:rPr>
                <w:rFonts w:ascii="Source Sans Pro" w:hAnsi="Source Sans Pro"/>
                <w:bCs/>
                <w:sz w:val="24"/>
                <w:szCs w:val="24"/>
              </w:rPr>
              <w:t>old a meeting to discuss the handover of work with the staff member</w:t>
            </w:r>
            <w:r w:rsidRPr="008B1BFB">
              <w:rPr>
                <w:rFonts w:ascii="Source Sans Pro" w:hAnsi="Source Sans Pro"/>
                <w:bCs/>
                <w:spacing w:val="1"/>
                <w:sz w:val="24"/>
                <w:szCs w:val="24"/>
              </w:rPr>
              <w:t xml:space="preserve"> </w:t>
            </w:r>
            <w:r w:rsidRPr="008B1BFB">
              <w:rPr>
                <w:rFonts w:ascii="Source Sans Pro" w:hAnsi="Source Sans Pro"/>
                <w:bCs/>
                <w:sz w:val="24"/>
                <w:szCs w:val="24"/>
              </w:rPr>
              <w:t>returning and the</w:t>
            </w:r>
            <w:r w:rsidRPr="001A4B80">
              <w:rPr>
                <w:rFonts w:ascii="Source Sans Pro" w:hAnsi="Source Sans Pro"/>
                <w:sz w:val="24"/>
                <w:szCs w:val="24"/>
              </w:rPr>
              <w:t xml:space="preserve"> staff member who covered their absence. Agree the</w:t>
            </w:r>
            <w:r w:rsidRPr="001A4B80">
              <w:rPr>
                <w:rFonts w:ascii="Source Sans Pro" w:hAnsi="Source Sans Pro"/>
                <w:spacing w:val="1"/>
                <w:sz w:val="24"/>
                <w:szCs w:val="24"/>
              </w:rPr>
              <w:t xml:space="preserve"> </w:t>
            </w:r>
            <w:r w:rsidRPr="001A4B80">
              <w:rPr>
                <w:rFonts w:ascii="Source Sans Pro" w:hAnsi="Source Sans Pro"/>
                <w:sz w:val="24"/>
                <w:szCs w:val="24"/>
              </w:rPr>
              <w:t>handover</w:t>
            </w:r>
            <w:r w:rsidRPr="001A4B80">
              <w:rPr>
                <w:rFonts w:ascii="Source Sans Pro" w:hAnsi="Source Sans Pro"/>
                <w:spacing w:val="-4"/>
                <w:sz w:val="24"/>
                <w:szCs w:val="24"/>
              </w:rPr>
              <w:t xml:space="preserve"> </w:t>
            </w:r>
            <w:r w:rsidRPr="001A4B80">
              <w:rPr>
                <w:rFonts w:ascii="Source Sans Pro" w:hAnsi="Source Sans Pro"/>
                <w:sz w:val="24"/>
                <w:szCs w:val="24"/>
              </w:rPr>
              <w:t>of</w:t>
            </w:r>
            <w:r w:rsidRPr="001A4B80">
              <w:rPr>
                <w:rFonts w:ascii="Source Sans Pro" w:hAnsi="Source Sans Pro"/>
                <w:spacing w:val="-1"/>
                <w:sz w:val="24"/>
                <w:szCs w:val="24"/>
              </w:rPr>
              <w:t xml:space="preserve"> </w:t>
            </w:r>
            <w:r w:rsidRPr="001A4B80">
              <w:rPr>
                <w:rFonts w:ascii="Source Sans Pro" w:hAnsi="Source Sans Pro"/>
                <w:sz w:val="24"/>
                <w:szCs w:val="24"/>
              </w:rPr>
              <w:t>the</w:t>
            </w:r>
            <w:r w:rsidRPr="001A4B80">
              <w:rPr>
                <w:rFonts w:ascii="Source Sans Pro" w:hAnsi="Source Sans Pro"/>
                <w:spacing w:val="-3"/>
                <w:sz w:val="24"/>
                <w:szCs w:val="24"/>
              </w:rPr>
              <w:t xml:space="preserve"> </w:t>
            </w:r>
            <w:r w:rsidRPr="001A4B80">
              <w:rPr>
                <w:rFonts w:ascii="Source Sans Pro" w:hAnsi="Source Sans Pro"/>
                <w:sz w:val="24"/>
                <w:szCs w:val="24"/>
              </w:rPr>
              <w:t>work</w:t>
            </w:r>
            <w:r w:rsidRPr="001A4B80">
              <w:rPr>
                <w:rFonts w:ascii="Source Sans Pro" w:hAnsi="Source Sans Pro"/>
                <w:spacing w:val="-3"/>
                <w:sz w:val="24"/>
                <w:szCs w:val="24"/>
              </w:rPr>
              <w:t xml:space="preserve"> </w:t>
            </w:r>
            <w:r w:rsidRPr="001A4B80">
              <w:rPr>
                <w:rFonts w:ascii="Source Sans Pro" w:hAnsi="Source Sans Pro"/>
                <w:sz w:val="24"/>
                <w:szCs w:val="24"/>
              </w:rPr>
              <w:t>(if</w:t>
            </w:r>
            <w:r w:rsidRPr="001A4B80">
              <w:rPr>
                <w:rFonts w:ascii="Source Sans Pro" w:hAnsi="Source Sans Pro"/>
                <w:spacing w:val="-1"/>
                <w:sz w:val="24"/>
                <w:szCs w:val="24"/>
              </w:rPr>
              <w:t xml:space="preserve"> </w:t>
            </w:r>
            <w:r w:rsidRPr="001A4B80">
              <w:rPr>
                <w:rFonts w:ascii="Source Sans Pro" w:hAnsi="Source Sans Pro"/>
                <w:sz w:val="24"/>
                <w:szCs w:val="24"/>
              </w:rPr>
              <w:t>required),</w:t>
            </w:r>
            <w:r w:rsidRPr="001A4B80">
              <w:rPr>
                <w:rFonts w:ascii="Source Sans Pro" w:hAnsi="Source Sans Pro"/>
                <w:spacing w:val="-4"/>
                <w:sz w:val="24"/>
                <w:szCs w:val="24"/>
              </w:rPr>
              <w:t xml:space="preserve"> </w:t>
            </w:r>
            <w:r w:rsidRPr="001A4B80">
              <w:rPr>
                <w:rFonts w:ascii="Source Sans Pro" w:hAnsi="Source Sans Pro"/>
                <w:sz w:val="24"/>
                <w:szCs w:val="24"/>
              </w:rPr>
              <w:t>ensuring</w:t>
            </w:r>
            <w:r w:rsidRPr="001A4B80">
              <w:rPr>
                <w:rFonts w:ascii="Source Sans Pro" w:hAnsi="Source Sans Pro"/>
                <w:spacing w:val="-5"/>
                <w:sz w:val="24"/>
                <w:szCs w:val="24"/>
              </w:rPr>
              <w:t xml:space="preserve"> </w:t>
            </w:r>
            <w:r w:rsidRPr="001A4B80">
              <w:rPr>
                <w:rFonts w:ascii="Source Sans Pro" w:hAnsi="Source Sans Pro"/>
                <w:sz w:val="24"/>
                <w:szCs w:val="24"/>
              </w:rPr>
              <w:t>that</w:t>
            </w:r>
            <w:r w:rsidRPr="001A4B80">
              <w:rPr>
                <w:rFonts w:ascii="Source Sans Pro" w:hAnsi="Source Sans Pro"/>
                <w:spacing w:val="-3"/>
                <w:sz w:val="24"/>
                <w:szCs w:val="24"/>
              </w:rPr>
              <w:t xml:space="preserve"> </w:t>
            </w:r>
            <w:r w:rsidRPr="001A4B80">
              <w:rPr>
                <w:rFonts w:ascii="Source Sans Pro" w:hAnsi="Source Sans Pro"/>
                <w:sz w:val="24"/>
                <w:szCs w:val="24"/>
              </w:rPr>
              <w:t>there</w:t>
            </w:r>
            <w:r w:rsidRPr="001A4B80">
              <w:rPr>
                <w:rFonts w:ascii="Source Sans Pro" w:hAnsi="Source Sans Pro"/>
                <w:spacing w:val="-3"/>
                <w:sz w:val="24"/>
                <w:szCs w:val="24"/>
              </w:rPr>
              <w:t xml:space="preserve"> </w:t>
            </w:r>
            <w:r w:rsidRPr="001A4B80">
              <w:rPr>
                <w:rFonts w:ascii="Source Sans Pro" w:hAnsi="Source Sans Pro"/>
                <w:sz w:val="24"/>
                <w:szCs w:val="24"/>
              </w:rPr>
              <w:t>is</w:t>
            </w:r>
            <w:r w:rsidRPr="001A4B80">
              <w:rPr>
                <w:rFonts w:ascii="Source Sans Pro" w:hAnsi="Source Sans Pro"/>
                <w:spacing w:val="-3"/>
                <w:sz w:val="24"/>
                <w:szCs w:val="24"/>
              </w:rPr>
              <w:t xml:space="preserve"> </w:t>
            </w:r>
            <w:r w:rsidRPr="001A4B80">
              <w:rPr>
                <w:rFonts w:ascii="Source Sans Pro" w:hAnsi="Source Sans Pro"/>
                <w:sz w:val="24"/>
                <w:szCs w:val="24"/>
              </w:rPr>
              <w:t>sufficient</w:t>
            </w:r>
            <w:r w:rsidRPr="001A4B80">
              <w:rPr>
                <w:rFonts w:ascii="Source Sans Pro" w:hAnsi="Source Sans Pro"/>
                <w:spacing w:val="-5"/>
                <w:sz w:val="24"/>
                <w:szCs w:val="24"/>
              </w:rPr>
              <w:t xml:space="preserve"> </w:t>
            </w:r>
            <w:r w:rsidRPr="001A4B80">
              <w:rPr>
                <w:rFonts w:ascii="Source Sans Pro" w:hAnsi="Source Sans Pro"/>
                <w:sz w:val="24"/>
                <w:szCs w:val="24"/>
              </w:rPr>
              <w:t>overlap</w:t>
            </w:r>
          </w:p>
          <w:p w14:paraId="6D43AE82" w14:textId="77777777" w:rsidR="00F12BB3" w:rsidRPr="001A4B80" w:rsidRDefault="00554D54">
            <w:pPr>
              <w:pStyle w:val="TableParagraph"/>
              <w:spacing w:line="258" w:lineRule="exact"/>
              <w:ind w:left="535"/>
              <w:rPr>
                <w:rFonts w:ascii="Source Sans Pro" w:hAnsi="Source Sans Pro"/>
                <w:sz w:val="24"/>
                <w:szCs w:val="24"/>
              </w:rPr>
            </w:pPr>
            <w:r w:rsidRPr="001A4B80">
              <w:rPr>
                <w:rFonts w:ascii="Source Sans Pro" w:hAnsi="Source Sans Pro"/>
                <w:sz w:val="24"/>
                <w:szCs w:val="24"/>
              </w:rPr>
              <w:t>with</w:t>
            </w:r>
            <w:r w:rsidRPr="001A4B80">
              <w:rPr>
                <w:rFonts w:ascii="Source Sans Pro" w:hAnsi="Source Sans Pro"/>
                <w:spacing w:val="-3"/>
                <w:sz w:val="24"/>
                <w:szCs w:val="24"/>
              </w:rPr>
              <w:t xml:space="preserve"> </w:t>
            </w:r>
            <w:r w:rsidRPr="001A4B80">
              <w:rPr>
                <w:rFonts w:ascii="Source Sans Pro" w:hAnsi="Source Sans Pro"/>
                <w:sz w:val="24"/>
                <w:szCs w:val="24"/>
              </w:rPr>
              <w:t>the</w:t>
            </w:r>
            <w:r w:rsidRPr="001A4B80">
              <w:rPr>
                <w:rFonts w:ascii="Source Sans Pro" w:hAnsi="Source Sans Pro"/>
                <w:spacing w:val="-2"/>
                <w:sz w:val="24"/>
                <w:szCs w:val="24"/>
              </w:rPr>
              <w:t xml:space="preserve"> </w:t>
            </w:r>
            <w:r w:rsidRPr="001A4B80">
              <w:rPr>
                <w:rFonts w:ascii="Source Sans Pro" w:hAnsi="Source Sans Pro"/>
                <w:sz w:val="24"/>
                <w:szCs w:val="24"/>
              </w:rPr>
              <w:t>person</w:t>
            </w:r>
            <w:r w:rsidRPr="001A4B80">
              <w:rPr>
                <w:rFonts w:ascii="Source Sans Pro" w:hAnsi="Source Sans Pro"/>
                <w:spacing w:val="-3"/>
                <w:sz w:val="24"/>
                <w:szCs w:val="24"/>
              </w:rPr>
              <w:t xml:space="preserve"> </w:t>
            </w:r>
            <w:r w:rsidRPr="001A4B80">
              <w:rPr>
                <w:rFonts w:ascii="Source Sans Pro" w:hAnsi="Source Sans Pro"/>
                <w:sz w:val="24"/>
                <w:szCs w:val="24"/>
              </w:rPr>
              <w:t>who</w:t>
            </w:r>
            <w:r w:rsidRPr="001A4B80">
              <w:rPr>
                <w:rFonts w:ascii="Source Sans Pro" w:hAnsi="Source Sans Pro"/>
                <w:spacing w:val="-2"/>
                <w:sz w:val="24"/>
                <w:szCs w:val="24"/>
              </w:rPr>
              <w:t xml:space="preserve"> </w:t>
            </w:r>
            <w:r w:rsidRPr="001A4B80">
              <w:rPr>
                <w:rFonts w:ascii="Source Sans Pro" w:hAnsi="Source Sans Pro"/>
                <w:sz w:val="24"/>
                <w:szCs w:val="24"/>
              </w:rPr>
              <w:t>covered</w:t>
            </w:r>
            <w:r w:rsidRPr="001A4B80">
              <w:rPr>
                <w:rFonts w:ascii="Source Sans Pro" w:hAnsi="Source Sans Pro"/>
                <w:spacing w:val="-1"/>
                <w:sz w:val="24"/>
                <w:szCs w:val="24"/>
              </w:rPr>
              <w:t xml:space="preserve"> </w:t>
            </w:r>
            <w:r w:rsidRPr="001A4B80">
              <w:rPr>
                <w:rFonts w:ascii="Source Sans Pro" w:hAnsi="Source Sans Pro"/>
                <w:sz w:val="24"/>
                <w:szCs w:val="24"/>
              </w:rPr>
              <w:t>their</w:t>
            </w:r>
            <w:r w:rsidRPr="001A4B80">
              <w:rPr>
                <w:rFonts w:ascii="Source Sans Pro" w:hAnsi="Source Sans Pro"/>
                <w:spacing w:val="-5"/>
                <w:sz w:val="24"/>
                <w:szCs w:val="24"/>
              </w:rPr>
              <w:t xml:space="preserve"> </w:t>
            </w:r>
            <w:r w:rsidRPr="001A4B80">
              <w:rPr>
                <w:rFonts w:ascii="Source Sans Pro" w:hAnsi="Source Sans Pro"/>
                <w:sz w:val="24"/>
                <w:szCs w:val="24"/>
              </w:rPr>
              <w:t>period</w:t>
            </w:r>
            <w:r w:rsidRPr="001A4B80">
              <w:rPr>
                <w:rFonts w:ascii="Source Sans Pro" w:hAnsi="Source Sans Pro"/>
                <w:spacing w:val="-2"/>
                <w:sz w:val="24"/>
                <w:szCs w:val="24"/>
              </w:rPr>
              <w:t xml:space="preserve"> </w:t>
            </w:r>
            <w:r w:rsidRPr="001A4B80">
              <w:rPr>
                <w:rFonts w:ascii="Source Sans Pro" w:hAnsi="Source Sans Pro"/>
                <w:sz w:val="24"/>
                <w:szCs w:val="24"/>
              </w:rPr>
              <w:t>of</w:t>
            </w:r>
            <w:r w:rsidRPr="001A4B80">
              <w:rPr>
                <w:rFonts w:ascii="Source Sans Pro" w:hAnsi="Source Sans Pro"/>
                <w:spacing w:val="-3"/>
                <w:sz w:val="24"/>
                <w:szCs w:val="24"/>
              </w:rPr>
              <w:t xml:space="preserve"> </w:t>
            </w:r>
            <w:r w:rsidRPr="001A4B80">
              <w:rPr>
                <w:rFonts w:ascii="Source Sans Pro" w:hAnsi="Source Sans Pro"/>
                <w:sz w:val="24"/>
                <w:szCs w:val="24"/>
              </w:rPr>
              <w:t>absence.</w:t>
            </w:r>
          </w:p>
        </w:tc>
        <w:tc>
          <w:tcPr>
            <w:tcW w:w="1275" w:type="dxa"/>
          </w:tcPr>
          <w:p w14:paraId="6D43AE83" w14:textId="77777777" w:rsidR="00F12BB3" w:rsidRPr="001A4B80" w:rsidRDefault="00F12BB3">
            <w:pPr>
              <w:pStyle w:val="TableParagraph"/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F12BB3" w:rsidRPr="001A4B80" w14:paraId="6D43AE87" w14:textId="77777777">
        <w:trPr>
          <w:trHeight w:val="508"/>
        </w:trPr>
        <w:tc>
          <w:tcPr>
            <w:tcW w:w="8474" w:type="dxa"/>
          </w:tcPr>
          <w:p w14:paraId="6D43AE85" w14:textId="77777777" w:rsidR="00F12BB3" w:rsidRPr="001A4B80" w:rsidRDefault="00554D54">
            <w:pPr>
              <w:pStyle w:val="TableParagraph"/>
              <w:tabs>
                <w:tab w:val="left" w:pos="534"/>
              </w:tabs>
              <w:spacing w:before="115"/>
              <w:ind w:left="107"/>
              <w:rPr>
                <w:rFonts w:ascii="Source Sans Pro" w:hAnsi="Source Sans Pro"/>
                <w:sz w:val="24"/>
                <w:szCs w:val="24"/>
              </w:rPr>
            </w:pPr>
            <w:r w:rsidRPr="001A4B80">
              <w:rPr>
                <w:rFonts w:ascii="Source Sans Pro" w:hAnsi="Source Sans Pro"/>
                <w:b/>
                <w:sz w:val="24"/>
                <w:szCs w:val="24"/>
              </w:rPr>
              <w:t>5.</w:t>
            </w:r>
            <w:r w:rsidRPr="001A4B80">
              <w:rPr>
                <w:rFonts w:ascii="Source Sans Pro" w:hAnsi="Source Sans Pro"/>
                <w:b/>
                <w:sz w:val="24"/>
                <w:szCs w:val="24"/>
              </w:rPr>
              <w:tab/>
            </w:r>
            <w:r w:rsidRPr="001A4B80">
              <w:rPr>
                <w:rFonts w:ascii="Source Sans Pro" w:hAnsi="Source Sans Pro"/>
                <w:sz w:val="24"/>
                <w:szCs w:val="24"/>
              </w:rPr>
              <w:t>Consider</w:t>
            </w:r>
            <w:r w:rsidRPr="001A4B80">
              <w:rPr>
                <w:rFonts w:ascii="Source Sans Pro" w:hAnsi="Source Sans Pro"/>
                <w:spacing w:val="-3"/>
                <w:sz w:val="24"/>
                <w:szCs w:val="24"/>
              </w:rPr>
              <w:t xml:space="preserve"> </w:t>
            </w:r>
            <w:r w:rsidRPr="001A4B80">
              <w:rPr>
                <w:rFonts w:ascii="Source Sans Pro" w:hAnsi="Source Sans Pro"/>
                <w:sz w:val="24"/>
                <w:szCs w:val="24"/>
              </w:rPr>
              <w:t>leaving</w:t>
            </w:r>
            <w:r w:rsidRPr="001A4B80">
              <w:rPr>
                <w:rFonts w:ascii="Source Sans Pro" w:hAnsi="Source Sans Pro"/>
                <w:spacing w:val="-3"/>
                <w:sz w:val="24"/>
                <w:szCs w:val="24"/>
              </w:rPr>
              <w:t xml:space="preserve"> </w:t>
            </w:r>
            <w:r w:rsidRPr="001A4B80">
              <w:rPr>
                <w:rFonts w:ascii="Source Sans Pro" w:hAnsi="Source Sans Pro"/>
                <w:sz w:val="24"/>
                <w:szCs w:val="24"/>
              </w:rPr>
              <w:t>a</w:t>
            </w:r>
            <w:r w:rsidRPr="001A4B80">
              <w:rPr>
                <w:rFonts w:ascii="Source Sans Pro" w:hAnsi="Source Sans Pro"/>
                <w:spacing w:val="-2"/>
                <w:sz w:val="24"/>
                <w:szCs w:val="24"/>
              </w:rPr>
              <w:t xml:space="preserve"> </w:t>
            </w:r>
            <w:r w:rsidRPr="001A4B80">
              <w:rPr>
                <w:rFonts w:ascii="Source Sans Pro" w:hAnsi="Source Sans Pro"/>
                <w:sz w:val="24"/>
                <w:szCs w:val="24"/>
              </w:rPr>
              <w:t>“welcome</w:t>
            </w:r>
            <w:r w:rsidRPr="001A4B80">
              <w:rPr>
                <w:rFonts w:ascii="Source Sans Pro" w:hAnsi="Source Sans Pro"/>
                <w:spacing w:val="-4"/>
                <w:sz w:val="24"/>
                <w:szCs w:val="24"/>
              </w:rPr>
              <w:t xml:space="preserve"> </w:t>
            </w:r>
            <w:r w:rsidRPr="001A4B80">
              <w:rPr>
                <w:rFonts w:ascii="Source Sans Pro" w:hAnsi="Source Sans Pro"/>
                <w:sz w:val="24"/>
                <w:szCs w:val="24"/>
              </w:rPr>
              <w:t>back”</w:t>
            </w:r>
            <w:r w:rsidRPr="001A4B80">
              <w:rPr>
                <w:rFonts w:ascii="Source Sans Pro" w:hAnsi="Source Sans Pro"/>
                <w:spacing w:val="-2"/>
                <w:sz w:val="24"/>
                <w:szCs w:val="24"/>
              </w:rPr>
              <w:t xml:space="preserve"> </w:t>
            </w:r>
            <w:r w:rsidRPr="001A4B80">
              <w:rPr>
                <w:rFonts w:ascii="Source Sans Pro" w:hAnsi="Source Sans Pro"/>
                <w:sz w:val="24"/>
                <w:szCs w:val="24"/>
              </w:rPr>
              <w:t>card/note</w:t>
            </w:r>
            <w:r w:rsidRPr="001A4B80">
              <w:rPr>
                <w:rFonts w:ascii="Source Sans Pro" w:hAnsi="Source Sans Pro"/>
                <w:spacing w:val="-4"/>
                <w:sz w:val="24"/>
                <w:szCs w:val="24"/>
              </w:rPr>
              <w:t xml:space="preserve"> </w:t>
            </w:r>
            <w:r w:rsidRPr="001A4B80">
              <w:rPr>
                <w:rFonts w:ascii="Source Sans Pro" w:hAnsi="Source Sans Pro"/>
                <w:sz w:val="24"/>
                <w:szCs w:val="24"/>
              </w:rPr>
              <w:t>on</w:t>
            </w:r>
            <w:r w:rsidRPr="001A4B80">
              <w:rPr>
                <w:rFonts w:ascii="Source Sans Pro" w:hAnsi="Source Sans Pro"/>
                <w:spacing w:val="-2"/>
                <w:sz w:val="24"/>
                <w:szCs w:val="24"/>
              </w:rPr>
              <w:t xml:space="preserve"> </w:t>
            </w:r>
            <w:r w:rsidRPr="001A4B80">
              <w:rPr>
                <w:rFonts w:ascii="Source Sans Pro" w:hAnsi="Source Sans Pro"/>
                <w:sz w:val="24"/>
                <w:szCs w:val="24"/>
              </w:rPr>
              <w:t>their</w:t>
            </w:r>
            <w:r w:rsidRPr="001A4B80">
              <w:rPr>
                <w:rFonts w:ascii="Source Sans Pro" w:hAnsi="Source Sans Pro"/>
                <w:spacing w:val="-4"/>
                <w:sz w:val="24"/>
                <w:szCs w:val="24"/>
              </w:rPr>
              <w:t xml:space="preserve"> </w:t>
            </w:r>
            <w:r w:rsidRPr="001A4B80">
              <w:rPr>
                <w:rFonts w:ascii="Source Sans Pro" w:hAnsi="Source Sans Pro"/>
                <w:sz w:val="24"/>
                <w:szCs w:val="24"/>
              </w:rPr>
              <w:t>desk.</w:t>
            </w:r>
          </w:p>
        </w:tc>
        <w:tc>
          <w:tcPr>
            <w:tcW w:w="1275" w:type="dxa"/>
          </w:tcPr>
          <w:p w14:paraId="6D43AE86" w14:textId="77777777" w:rsidR="00F12BB3" w:rsidRPr="001A4B80" w:rsidRDefault="00F12BB3">
            <w:pPr>
              <w:pStyle w:val="TableParagraph"/>
              <w:rPr>
                <w:rFonts w:ascii="Source Sans Pro" w:hAnsi="Source Sans Pro"/>
                <w:sz w:val="24"/>
                <w:szCs w:val="24"/>
              </w:rPr>
            </w:pPr>
          </w:p>
        </w:tc>
      </w:tr>
    </w:tbl>
    <w:p w14:paraId="6D43AE88" w14:textId="77777777" w:rsidR="00F12BB3" w:rsidRPr="001A4B80" w:rsidRDefault="00F12BB3">
      <w:pPr>
        <w:pStyle w:val="BodyText"/>
        <w:rPr>
          <w:rFonts w:ascii="Source Sans Pro" w:hAnsi="Source Sans Pro"/>
          <w:b/>
        </w:rPr>
      </w:pPr>
    </w:p>
    <w:p w14:paraId="6D43AE89" w14:textId="77777777" w:rsidR="00F12BB3" w:rsidRPr="001A4B80" w:rsidRDefault="00F12BB3">
      <w:pPr>
        <w:pStyle w:val="BodyText"/>
        <w:rPr>
          <w:rFonts w:ascii="Source Sans Pro" w:hAnsi="Source Sans Pro"/>
          <w:b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74"/>
        <w:gridCol w:w="1275"/>
      </w:tblGrid>
      <w:tr w:rsidR="00F12BB3" w:rsidRPr="001A4B80" w14:paraId="6D43AE8C" w14:textId="77777777">
        <w:trPr>
          <w:trHeight w:val="285"/>
        </w:trPr>
        <w:tc>
          <w:tcPr>
            <w:tcW w:w="8474" w:type="dxa"/>
            <w:shd w:val="clear" w:color="auto" w:fill="CCC0D9"/>
          </w:tcPr>
          <w:p w14:paraId="6D43AE8A" w14:textId="39AA23A8" w:rsidR="00F12BB3" w:rsidRPr="001A4B80" w:rsidRDefault="00554D54">
            <w:pPr>
              <w:pStyle w:val="TableParagraph"/>
              <w:spacing w:before="2" w:line="263" w:lineRule="exact"/>
              <w:ind w:left="107"/>
              <w:rPr>
                <w:rFonts w:ascii="Source Sans Pro" w:hAnsi="Source Sans Pro"/>
                <w:b/>
                <w:sz w:val="24"/>
                <w:szCs w:val="24"/>
              </w:rPr>
            </w:pPr>
            <w:r w:rsidRPr="001A4B80">
              <w:rPr>
                <w:rFonts w:ascii="Source Sans Pro" w:hAnsi="Source Sans Pro"/>
                <w:b/>
                <w:sz w:val="24"/>
                <w:szCs w:val="24"/>
              </w:rPr>
              <w:t>B.</w:t>
            </w:r>
            <w:r w:rsidRPr="001A4B80">
              <w:rPr>
                <w:rFonts w:ascii="Source Sans Pro" w:hAnsi="Source Sans Pro"/>
                <w:b/>
                <w:spacing w:val="51"/>
                <w:sz w:val="24"/>
                <w:szCs w:val="24"/>
              </w:rPr>
              <w:t xml:space="preserve"> </w:t>
            </w:r>
            <w:r w:rsidRPr="001A4B80">
              <w:rPr>
                <w:rFonts w:ascii="Source Sans Pro" w:hAnsi="Source Sans Pro"/>
                <w:b/>
                <w:sz w:val="24"/>
                <w:szCs w:val="24"/>
              </w:rPr>
              <w:t>Centre</w:t>
            </w:r>
            <w:r w:rsidRPr="001A4B80">
              <w:rPr>
                <w:rFonts w:ascii="Source Sans Pro" w:hAnsi="Source Sans Pro"/>
                <w:b/>
                <w:spacing w:val="-1"/>
                <w:sz w:val="24"/>
                <w:szCs w:val="24"/>
              </w:rPr>
              <w:t xml:space="preserve"> </w:t>
            </w:r>
            <w:r w:rsidRPr="001A4B80">
              <w:rPr>
                <w:rFonts w:ascii="Source Sans Pro" w:hAnsi="Source Sans Pro"/>
                <w:b/>
                <w:sz w:val="24"/>
                <w:szCs w:val="24"/>
              </w:rPr>
              <w:t>Manager’s</w:t>
            </w:r>
            <w:r w:rsidRPr="001A4B80">
              <w:rPr>
                <w:rFonts w:ascii="Source Sans Pro" w:hAnsi="Source Sans Pro"/>
                <w:b/>
                <w:spacing w:val="-1"/>
                <w:sz w:val="24"/>
                <w:szCs w:val="24"/>
              </w:rPr>
              <w:t xml:space="preserve"> </w:t>
            </w:r>
            <w:r w:rsidRPr="001A4B80">
              <w:rPr>
                <w:rFonts w:ascii="Source Sans Pro" w:hAnsi="Source Sans Pro"/>
                <w:b/>
                <w:sz w:val="24"/>
                <w:szCs w:val="24"/>
              </w:rPr>
              <w:t>Responsibilities:</w:t>
            </w:r>
          </w:p>
        </w:tc>
        <w:tc>
          <w:tcPr>
            <w:tcW w:w="1275" w:type="dxa"/>
            <w:shd w:val="clear" w:color="auto" w:fill="CCC0D9"/>
          </w:tcPr>
          <w:p w14:paraId="6D43AE8B" w14:textId="77777777" w:rsidR="00F12BB3" w:rsidRPr="001A4B80" w:rsidRDefault="00554D54">
            <w:pPr>
              <w:pStyle w:val="TableParagraph"/>
              <w:spacing w:before="2" w:line="263" w:lineRule="exact"/>
              <w:ind w:left="301"/>
              <w:rPr>
                <w:rFonts w:ascii="Source Sans Pro" w:hAnsi="Source Sans Pro"/>
                <w:b/>
                <w:sz w:val="24"/>
                <w:szCs w:val="24"/>
              </w:rPr>
            </w:pPr>
            <w:r w:rsidRPr="001A4B80">
              <w:rPr>
                <w:rFonts w:ascii="Source Sans Pro" w:hAnsi="Source Sans Pro"/>
                <w:b/>
                <w:sz w:val="24"/>
                <w:szCs w:val="24"/>
              </w:rPr>
              <w:t>Notes</w:t>
            </w:r>
          </w:p>
        </w:tc>
      </w:tr>
      <w:tr w:rsidR="00F12BB3" w:rsidRPr="001A4B80" w14:paraId="6D43AE8F" w14:textId="77777777">
        <w:trPr>
          <w:trHeight w:val="337"/>
        </w:trPr>
        <w:tc>
          <w:tcPr>
            <w:tcW w:w="8474" w:type="dxa"/>
          </w:tcPr>
          <w:p w14:paraId="6D43AE8D" w14:textId="77777777" w:rsidR="00F12BB3" w:rsidRPr="001A4B80" w:rsidRDefault="00554D54">
            <w:pPr>
              <w:pStyle w:val="TableParagraph"/>
              <w:tabs>
                <w:tab w:val="left" w:pos="534"/>
              </w:tabs>
              <w:spacing w:before="29"/>
              <w:ind w:left="107"/>
              <w:rPr>
                <w:rFonts w:ascii="Source Sans Pro" w:hAnsi="Source Sans Pro"/>
                <w:sz w:val="24"/>
                <w:szCs w:val="24"/>
              </w:rPr>
            </w:pPr>
            <w:r w:rsidRPr="001A4B80">
              <w:rPr>
                <w:rFonts w:ascii="Source Sans Pro" w:hAnsi="Source Sans Pro"/>
                <w:b/>
                <w:sz w:val="24"/>
                <w:szCs w:val="24"/>
              </w:rPr>
              <w:t>1.</w:t>
            </w:r>
            <w:r w:rsidRPr="001A4B80">
              <w:rPr>
                <w:rFonts w:ascii="Source Sans Pro" w:hAnsi="Source Sans Pro"/>
                <w:b/>
                <w:sz w:val="24"/>
                <w:szCs w:val="24"/>
              </w:rPr>
              <w:tab/>
            </w:r>
            <w:r w:rsidRPr="001A4B80">
              <w:rPr>
                <w:rFonts w:ascii="Source Sans Pro" w:hAnsi="Source Sans Pro"/>
                <w:sz w:val="24"/>
                <w:szCs w:val="24"/>
              </w:rPr>
              <w:t>Inform HR</w:t>
            </w:r>
            <w:r w:rsidRPr="001A4B80">
              <w:rPr>
                <w:rFonts w:ascii="Source Sans Pro" w:hAnsi="Source Sans Pro"/>
                <w:spacing w:val="-1"/>
                <w:sz w:val="24"/>
                <w:szCs w:val="24"/>
              </w:rPr>
              <w:t xml:space="preserve"> </w:t>
            </w:r>
            <w:r w:rsidRPr="001A4B80">
              <w:rPr>
                <w:rFonts w:ascii="Source Sans Pro" w:hAnsi="Source Sans Pro"/>
                <w:sz w:val="24"/>
                <w:szCs w:val="24"/>
              </w:rPr>
              <w:t>that</w:t>
            </w:r>
            <w:r w:rsidRPr="001A4B80">
              <w:rPr>
                <w:rFonts w:ascii="Source Sans Pro" w:hAnsi="Source Sans Pro"/>
                <w:spacing w:val="-1"/>
                <w:sz w:val="24"/>
                <w:szCs w:val="24"/>
              </w:rPr>
              <w:t xml:space="preserve"> </w:t>
            </w:r>
            <w:r w:rsidRPr="001A4B80">
              <w:rPr>
                <w:rFonts w:ascii="Source Sans Pro" w:hAnsi="Source Sans Pro"/>
                <w:sz w:val="24"/>
                <w:szCs w:val="24"/>
              </w:rPr>
              <w:t>they</w:t>
            </w:r>
            <w:r w:rsidRPr="001A4B80">
              <w:rPr>
                <w:rFonts w:ascii="Source Sans Pro" w:hAnsi="Source Sans Pro"/>
                <w:spacing w:val="-4"/>
                <w:sz w:val="24"/>
                <w:szCs w:val="24"/>
              </w:rPr>
              <w:t xml:space="preserve"> </w:t>
            </w:r>
            <w:r w:rsidRPr="001A4B80">
              <w:rPr>
                <w:rFonts w:ascii="Source Sans Pro" w:hAnsi="Source Sans Pro"/>
                <w:sz w:val="24"/>
                <w:szCs w:val="24"/>
              </w:rPr>
              <w:t>have</w:t>
            </w:r>
            <w:r w:rsidRPr="001A4B80">
              <w:rPr>
                <w:rFonts w:ascii="Source Sans Pro" w:hAnsi="Source Sans Pro"/>
                <w:spacing w:val="-1"/>
                <w:sz w:val="24"/>
                <w:szCs w:val="24"/>
              </w:rPr>
              <w:t xml:space="preserve"> </w:t>
            </w:r>
            <w:r w:rsidRPr="001A4B80">
              <w:rPr>
                <w:rFonts w:ascii="Source Sans Pro" w:hAnsi="Source Sans Pro"/>
                <w:sz w:val="24"/>
                <w:szCs w:val="24"/>
              </w:rPr>
              <w:t>returned</w:t>
            </w:r>
            <w:r w:rsidRPr="001A4B80">
              <w:rPr>
                <w:rFonts w:ascii="Source Sans Pro" w:hAnsi="Source Sans Pro"/>
                <w:spacing w:val="-3"/>
                <w:sz w:val="24"/>
                <w:szCs w:val="24"/>
              </w:rPr>
              <w:t xml:space="preserve"> </w:t>
            </w:r>
            <w:r w:rsidRPr="001A4B80">
              <w:rPr>
                <w:rFonts w:ascii="Source Sans Pro" w:hAnsi="Source Sans Pro"/>
                <w:sz w:val="24"/>
                <w:szCs w:val="24"/>
              </w:rPr>
              <w:t>to work</w:t>
            </w:r>
            <w:r w:rsidRPr="001A4B80">
              <w:rPr>
                <w:rFonts w:ascii="Source Sans Pro" w:hAnsi="Source Sans Pro"/>
                <w:spacing w:val="-1"/>
                <w:sz w:val="24"/>
                <w:szCs w:val="24"/>
              </w:rPr>
              <w:t xml:space="preserve"> </w:t>
            </w:r>
            <w:r w:rsidRPr="001A4B80">
              <w:rPr>
                <w:rFonts w:ascii="Source Sans Pro" w:hAnsi="Source Sans Pro"/>
                <w:sz w:val="24"/>
                <w:szCs w:val="24"/>
              </w:rPr>
              <w:t>on</w:t>
            </w:r>
            <w:r w:rsidRPr="001A4B80">
              <w:rPr>
                <w:rFonts w:ascii="Source Sans Pro" w:hAnsi="Source Sans Pro"/>
                <w:spacing w:val="-3"/>
                <w:sz w:val="24"/>
                <w:szCs w:val="24"/>
              </w:rPr>
              <w:t xml:space="preserve"> </w:t>
            </w:r>
            <w:r w:rsidRPr="001A4B80">
              <w:rPr>
                <w:rFonts w:ascii="Source Sans Pro" w:hAnsi="Source Sans Pro"/>
                <w:sz w:val="24"/>
                <w:szCs w:val="24"/>
              </w:rPr>
              <w:t>their</w:t>
            </w:r>
            <w:r w:rsidRPr="001A4B80">
              <w:rPr>
                <w:rFonts w:ascii="Source Sans Pro" w:hAnsi="Source Sans Pro"/>
                <w:spacing w:val="-5"/>
                <w:sz w:val="24"/>
                <w:szCs w:val="24"/>
              </w:rPr>
              <w:t xml:space="preserve"> </w:t>
            </w:r>
            <w:r w:rsidRPr="001A4B80">
              <w:rPr>
                <w:rFonts w:ascii="Source Sans Pro" w:hAnsi="Source Sans Pro"/>
                <w:sz w:val="24"/>
                <w:szCs w:val="24"/>
              </w:rPr>
              <w:t>first</w:t>
            </w:r>
            <w:r w:rsidRPr="001A4B80">
              <w:rPr>
                <w:rFonts w:ascii="Source Sans Pro" w:hAnsi="Source Sans Pro"/>
                <w:spacing w:val="-1"/>
                <w:sz w:val="24"/>
                <w:szCs w:val="24"/>
              </w:rPr>
              <w:t xml:space="preserve"> </w:t>
            </w:r>
            <w:r w:rsidRPr="001A4B80">
              <w:rPr>
                <w:rFonts w:ascii="Source Sans Pro" w:hAnsi="Source Sans Pro"/>
                <w:sz w:val="24"/>
                <w:szCs w:val="24"/>
              </w:rPr>
              <w:t>day</w:t>
            </w:r>
            <w:r w:rsidRPr="001A4B80">
              <w:rPr>
                <w:rFonts w:ascii="Source Sans Pro" w:hAnsi="Source Sans Pro"/>
                <w:spacing w:val="-4"/>
                <w:sz w:val="24"/>
                <w:szCs w:val="24"/>
              </w:rPr>
              <w:t xml:space="preserve"> </w:t>
            </w:r>
            <w:r w:rsidRPr="001A4B80">
              <w:rPr>
                <w:rFonts w:ascii="Source Sans Pro" w:hAnsi="Source Sans Pro"/>
                <w:sz w:val="24"/>
                <w:szCs w:val="24"/>
              </w:rPr>
              <w:t>back.</w:t>
            </w:r>
          </w:p>
        </w:tc>
        <w:tc>
          <w:tcPr>
            <w:tcW w:w="1275" w:type="dxa"/>
          </w:tcPr>
          <w:p w14:paraId="6D43AE8E" w14:textId="77777777" w:rsidR="00F12BB3" w:rsidRPr="001A4B80" w:rsidRDefault="00F12BB3">
            <w:pPr>
              <w:pStyle w:val="TableParagraph"/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F12BB3" w:rsidRPr="001A4B80" w14:paraId="6D43AE92" w14:textId="77777777">
        <w:trPr>
          <w:trHeight w:val="553"/>
        </w:trPr>
        <w:tc>
          <w:tcPr>
            <w:tcW w:w="8474" w:type="dxa"/>
          </w:tcPr>
          <w:p w14:paraId="6D43AE90" w14:textId="2D3AEEA8" w:rsidR="00F12BB3" w:rsidRPr="001A4B80" w:rsidRDefault="00554D54">
            <w:pPr>
              <w:pStyle w:val="TableParagraph"/>
              <w:tabs>
                <w:tab w:val="left" w:pos="534"/>
              </w:tabs>
              <w:spacing w:line="270" w:lineRule="atLeast"/>
              <w:ind w:left="535" w:right="167" w:hanging="428"/>
              <w:rPr>
                <w:rFonts w:ascii="Source Sans Pro" w:hAnsi="Source Sans Pro"/>
                <w:sz w:val="24"/>
                <w:szCs w:val="24"/>
              </w:rPr>
            </w:pPr>
            <w:r w:rsidRPr="001A4B80">
              <w:rPr>
                <w:rFonts w:ascii="Source Sans Pro" w:hAnsi="Source Sans Pro"/>
                <w:b/>
                <w:sz w:val="24"/>
                <w:szCs w:val="24"/>
              </w:rPr>
              <w:t>2.</w:t>
            </w:r>
            <w:r w:rsidRPr="001A4B80">
              <w:rPr>
                <w:rFonts w:ascii="Source Sans Pro" w:hAnsi="Source Sans Pro"/>
                <w:b/>
                <w:sz w:val="24"/>
                <w:szCs w:val="24"/>
              </w:rPr>
              <w:tab/>
            </w:r>
            <w:r w:rsidRPr="001A4B80">
              <w:rPr>
                <w:rFonts w:ascii="Source Sans Pro" w:hAnsi="Source Sans Pro"/>
                <w:sz w:val="24"/>
                <w:szCs w:val="24"/>
              </w:rPr>
              <w:t>Ensure</w:t>
            </w:r>
            <w:r w:rsidRPr="001A4B80">
              <w:rPr>
                <w:rFonts w:ascii="Source Sans Pro" w:hAnsi="Source Sans Pro"/>
                <w:spacing w:val="-5"/>
                <w:sz w:val="24"/>
                <w:szCs w:val="24"/>
              </w:rPr>
              <w:t xml:space="preserve"> </w:t>
            </w:r>
            <w:r w:rsidRPr="001A4B80">
              <w:rPr>
                <w:rFonts w:ascii="Source Sans Pro" w:hAnsi="Source Sans Pro"/>
                <w:sz w:val="24"/>
                <w:szCs w:val="24"/>
              </w:rPr>
              <w:t>that</w:t>
            </w:r>
            <w:r w:rsidRPr="001A4B80">
              <w:rPr>
                <w:rFonts w:ascii="Source Sans Pro" w:hAnsi="Source Sans Pro"/>
                <w:spacing w:val="-2"/>
                <w:sz w:val="24"/>
                <w:szCs w:val="24"/>
              </w:rPr>
              <w:t xml:space="preserve"> </w:t>
            </w:r>
            <w:r w:rsidRPr="001A4B80">
              <w:rPr>
                <w:rFonts w:ascii="Source Sans Pro" w:hAnsi="Source Sans Pro"/>
                <w:sz w:val="24"/>
                <w:szCs w:val="24"/>
              </w:rPr>
              <w:t>the</w:t>
            </w:r>
            <w:r w:rsidRPr="001A4B80">
              <w:rPr>
                <w:rFonts w:ascii="Source Sans Pro" w:hAnsi="Source Sans Pro"/>
                <w:spacing w:val="-2"/>
                <w:sz w:val="24"/>
                <w:szCs w:val="24"/>
              </w:rPr>
              <w:t xml:space="preserve"> </w:t>
            </w:r>
            <w:r w:rsidRPr="001A4B80">
              <w:rPr>
                <w:rFonts w:ascii="Source Sans Pro" w:hAnsi="Source Sans Pro"/>
                <w:sz w:val="24"/>
                <w:szCs w:val="24"/>
              </w:rPr>
              <w:t>OH</w:t>
            </w:r>
            <w:r w:rsidRPr="001A4B80">
              <w:rPr>
                <w:rFonts w:ascii="Source Sans Pro" w:hAnsi="Source Sans Pro"/>
                <w:spacing w:val="-3"/>
                <w:sz w:val="24"/>
                <w:szCs w:val="24"/>
              </w:rPr>
              <w:t xml:space="preserve"> </w:t>
            </w:r>
            <w:r w:rsidRPr="001A4B80">
              <w:rPr>
                <w:rFonts w:ascii="Source Sans Pro" w:hAnsi="Source Sans Pro"/>
                <w:sz w:val="24"/>
                <w:szCs w:val="24"/>
              </w:rPr>
              <w:t>Assessment/Risk</w:t>
            </w:r>
            <w:r w:rsidRPr="001A4B80">
              <w:rPr>
                <w:rFonts w:ascii="Source Sans Pro" w:hAnsi="Source Sans Pro"/>
                <w:spacing w:val="-2"/>
                <w:sz w:val="24"/>
                <w:szCs w:val="24"/>
              </w:rPr>
              <w:t xml:space="preserve"> </w:t>
            </w:r>
            <w:r w:rsidRPr="001A4B80">
              <w:rPr>
                <w:rFonts w:ascii="Source Sans Pro" w:hAnsi="Source Sans Pro"/>
                <w:sz w:val="24"/>
                <w:szCs w:val="24"/>
              </w:rPr>
              <w:t>Assessment</w:t>
            </w:r>
            <w:r w:rsidRPr="001A4B80">
              <w:rPr>
                <w:rFonts w:ascii="Source Sans Pro" w:hAnsi="Source Sans Pro"/>
                <w:spacing w:val="-4"/>
                <w:sz w:val="24"/>
                <w:szCs w:val="24"/>
              </w:rPr>
              <w:t xml:space="preserve"> </w:t>
            </w:r>
            <w:r w:rsidRPr="001A4B80">
              <w:rPr>
                <w:rFonts w:ascii="Source Sans Pro" w:hAnsi="Source Sans Pro"/>
                <w:sz w:val="24"/>
                <w:szCs w:val="24"/>
              </w:rPr>
              <w:t>form</w:t>
            </w:r>
            <w:r w:rsidRPr="001A4B80">
              <w:rPr>
                <w:rFonts w:ascii="Source Sans Pro" w:hAnsi="Source Sans Pro"/>
                <w:spacing w:val="-2"/>
                <w:sz w:val="24"/>
                <w:szCs w:val="24"/>
              </w:rPr>
              <w:t xml:space="preserve"> </w:t>
            </w:r>
            <w:r w:rsidRPr="001A4B80">
              <w:rPr>
                <w:rFonts w:ascii="Source Sans Pro" w:hAnsi="Source Sans Pro"/>
                <w:sz w:val="24"/>
                <w:szCs w:val="24"/>
              </w:rPr>
              <w:t>is</w:t>
            </w:r>
            <w:r w:rsidRPr="001A4B80">
              <w:rPr>
                <w:rFonts w:ascii="Source Sans Pro" w:hAnsi="Source Sans Pro"/>
                <w:spacing w:val="-2"/>
                <w:sz w:val="24"/>
                <w:szCs w:val="24"/>
              </w:rPr>
              <w:t xml:space="preserve"> </w:t>
            </w:r>
            <w:r w:rsidRPr="001A4B80">
              <w:rPr>
                <w:rFonts w:ascii="Source Sans Pro" w:hAnsi="Source Sans Pro"/>
                <w:sz w:val="24"/>
                <w:szCs w:val="24"/>
              </w:rPr>
              <w:t>completed</w:t>
            </w:r>
            <w:r w:rsidRPr="001A4B80">
              <w:rPr>
                <w:rFonts w:ascii="Source Sans Pro" w:hAnsi="Source Sans Pro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1A4B80">
              <w:rPr>
                <w:rFonts w:ascii="Source Sans Pro" w:hAnsi="Source Sans Pro"/>
                <w:sz w:val="24"/>
                <w:szCs w:val="24"/>
              </w:rPr>
              <w:t>and</w:t>
            </w:r>
            <w:r w:rsidR="00E55B60">
              <w:rPr>
                <w:rFonts w:ascii="Source Sans Pro" w:hAnsi="Source Sans Pro"/>
                <w:sz w:val="24"/>
                <w:szCs w:val="24"/>
              </w:rPr>
              <w:t xml:space="preserve"> </w:t>
            </w:r>
            <w:r w:rsidRPr="001A4B80">
              <w:rPr>
                <w:rFonts w:ascii="Source Sans Pro" w:hAnsi="Source Sans Pro"/>
                <w:spacing w:val="-64"/>
                <w:sz w:val="24"/>
                <w:szCs w:val="24"/>
              </w:rPr>
              <w:t xml:space="preserve"> </w:t>
            </w:r>
            <w:r w:rsidRPr="001A4B80">
              <w:rPr>
                <w:rFonts w:ascii="Source Sans Pro" w:hAnsi="Source Sans Pro"/>
                <w:sz w:val="24"/>
                <w:szCs w:val="24"/>
              </w:rPr>
              <w:t>any</w:t>
            </w:r>
            <w:proofErr w:type="gramEnd"/>
            <w:r w:rsidRPr="001A4B80">
              <w:rPr>
                <w:rFonts w:ascii="Source Sans Pro" w:hAnsi="Source Sans Pro"/>
                <w:spacing w:val="-4"/>
                <w:sz w:val="24"/>
                <w:szCs w:val="24"/>
              </w:rPr>
              <w:t xml:space="preserve"> </w:t>
            </w:r>
            <w:r w:rsidRPr="001A4B80">
              <w:rPr>
                <w:rFonts w:ascii="Source Sans Pro" w:hAnsi="Source Sans Pro"/>
                <w:sz w:val="24"/>
                <w:szCs w:val="24"/>
              </w:rPr>
              <w:t>OH recommendations implemented.</w:t>
            </w:r>
          </w:p>
        </w:tc>
        <w:tc>
          <w:tcPr>
            <w:tcW w:w="1275" w:type="dxa"/>
          </w:tcPr>
          <w:p w14:paraId="6D43AE91" w14:textId="77777777" w:rsidR="00F12BB3" w:rsidRPr="001A4B80" w:rsidRDefault="00F12BB3">
            <w:pPr>
              <w:pStyle w:val="TableParagraph"/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F12BB3" w:rsidRPr="001A4B80" w14:paraId="6D43AE96" w14:textId="77777777">
        <w:trPr>
          <w:trHeight w:val="568"/>
        </w:trPr>
        <w:tc>
          <w:tcPr>
            <w:tcW w:w="8474" w:type="dxa"/>
          </w:tcPr>
          <w:p w14:paraId="6D43AE93" w14:textId="77777777" w:rsidR="00F12BB3" w:rsidRPr="001A4B80" w:rsidRDefault="00554D54">
            <w:pPr>
              <w:pStyle w:val="TableParagraph"/>
              <w:numPr>
                <w:ilvl w:val="0"/>
                <w:numId w:val="2"/>
              </w:numPr>
              <w:tabs>
                <w:tab w:val="left" w:pos="534"/>
                <w:tab w:val="left" w:pos="535"/>
              </w:tabs>
              <w:spacing w:line="273" w:lineRule="exact"/>
              <w:rPr>
                <w:rFonts w:ascii="Source Sans Pro" w:hAnsi="Source Sans Pro"/>
                <w:sz w:val="24"/>
                <w:szCs w:val="24"/>
              </w:rPr>
            </w:pPr>
            <w:r w:rsidRPr="001A4B80">
              <w:rPr>
                <w:rFonts w:ascii="Source Sans Pro" w:hAnsi="Source Sans Pro"/>
                <w:sz w:val="24"/>
                <w:szCs w:val="24"/>
              </w:rPr>
              <w:t>Ensure</w:t>
            </w:r>
            <w:r w:rsidRPr="001A4B80">
              <w:rPr>
                <w:rFonts w:ascii="Source Sans Pro" w:hAnsi="Source Sans Pro"/>
                <w:spacing w:val="-3"/>
                <w:sz w:val="24"/>
                <w:szCs w:val="24"/>
              </w:rPr>
              <w:t xml:space="preserve"> </w:t>
            </w:r>
            <w:r w:rsidRPr="001A4B80">
              <w:rPr>
                <w:rFonts w:ascii="Source Sans Pro" w:hAnsi="Source Sans Pro"/>
                <w:sz w:val="24"/>
                <w:szCs w:val="24"/>
              </w:rPr>
              <w:t>that</w:t>
            </w:r>
            <w:r w:rsidRPr="001A4B80">
              <w:rPr>
                <w:rFonts w:ascii="Source Sans Pro" w:hAnsi="Source Sans Pro"/>
                <w:spacing w:val="-1"/>
                <w:sz w:val="24"/>
                <w:szCs w:val="24"/>
              </w:rPr>
              <w:t xml:space="preserve"> </w:t>
            </w:r>
            <w:r w:rsidRPr="001A4B80">
              <w:rPr>
                <w:rFonts w:ascii="Source Sans Pro" w:hAnsi="Source Sans Pro"/>
                <w:sz w:val="24"/>
                <w:szCs w:val="24"/>
              </w:rPr>
              <w:t>the</w:t>
            </w:r>
            <w:r w:rsidRPr="001A4B80">
              <w:rPr>
                <w:rFonts w:ascii="Source Sans Pro" w:hAnsi="Source Sans Pro"/>
                <w:spacing w:val="-1"/>
                <w:sz w:val="24"/>
                <w:szCs w:val="24"/>
              </w:rPr>
              <w:t xml:space="preserve"> </w:t>
            </w:r>
            <w:r w:rsidRPr="001A4B80">
              <w:rPr>
                <w:rFonts w:ascii="Source Sans Pro" w:hAnsi="Source Sans Pro"/>
                <w:sz w:val="24"/>
                <w:szCs w:val="24"/>
              </w:rPr>
              <w:t>lab</w:t>
            </w:r>
            <w:r w:rsidRPr="001A4B80">
              <w:rPr>
                <w:rFonts w:ascii="Source Sans Pro" w:hAnsi="Source Sans Pro"/>
                <w:spacing w:val="-3"/>
                <w:sz w:val="24"/>
                <w:szCs w:val="24"/>
              </w:rPr>
              <w:t xml:space="preserve"> </w:t>
            </w:r>
            <w:r w:rsidRPr="001A4B80">
              <w:rPr>
                <w:rFonts w:ascii="Source Sans Pro" w:hAnsi="Source Sans Pro"/>
                <w:sz w:val="24"/>
                <w:szCs w:val="24"/>
              </w:rPr>
              <w:t>space</w:t>
            </w:r>
            <w:r w:rsidRPr="001A4B80">
              <w:rPr>
                <w:rFonts w:ascii="Source Sans Pro" w:hAnsi="Source Sans Pro"/>
                <w:spacing w:val="-1"/>
                <w:sz w:val="24"/>
                <w:szCs w:val="24"/>
              </w:rPr>
              <w:t xml:space="preserve"> </w:t>
            </w:r>
            <w:r w:rsidRPr="001A4B80">
              <w:rPr>
                <w:rFonts w:ascii="Source Sans Pro" w:hAnsi="Source Sans Pro"/>
                <w:sz w:val="24"/>
                <w:szCs w:val="24"/>
              </w:rPr>
              <w:t>is</w:t>
            </w:r>
            <w:r w:rsidRPr="001A4B80">
              <w:rPr>
                <w:rFonts w:ascii="Source Sans Pro" w:hAnsi="Source Sans Pro"/>
                <w:spacing w:val="-1"/>
                <w:sz w:val="24"/>
                <w:szCs w:val="24"/>
              </w:rPr>
              <w:t xml:space="preserve"> </w:t>
            </w:r>
            <w:r w:rsidRPr="001A4B80">
              <w:rPr>
                <w:rFonts w:ascii="Source Sans Pro" w:hAnsi="Source Sans Pro"/>
                <w:sz w:val="24"/>
                <w:szCs w:val="24"/>
              </w:rPr>
              <w:t>prepared</w:t>
            </w:r>
            <w:r w:rsidRPr="001A4B80">
              <w:rPr>
                <w:rFonts w:ascii="Source Sans Pro" w:hAnsi="Source Sans Pro"/>
                <w:spacing w:val="-1"/>
                <w:sz w:val="24"/>
                <w:szCs w:val="24"/>
              </w:rPr>
              <w:t xml:space="preserve"> </w:t>
            </w:r>
            <w:r w:rsidRPr="001A4B80">
              <w:rPr>
                <w:rFonts w:ascii="Source Sans Pro" w:hAnsi="Source Sans Pro"/>
                <w:sz w:val="24"/>
                <w:szCs w:val="24"/>
              </w:rPr>
              <w:t>and</w:t>
            </w:r>
            <w:r w:rsidRPr="001A4B80">
              <w:rPr>
                <w:rFonts w:ascii="Source Sans Pro" w:hAnsi="Source Sans Pro"/>
                <w:spacing w:val="-1"/>
                <w:sz w:val="24"/>
                <w:szCs w:val="24"/>
              </w:rPr>
              <w:t xml:space="preserve"> </w:t>
            </w:r>
            <w:r w:rsidRPr="001A4B80">
              <w:rPr>
                <w:rFonts w:ascii="Source Sans Pro" w:hAnsi="Source Sans Pro"/>
                <w:sz w:val="24"/>
                <w:szCs w:val="24"/>
              </w:rPr>
              <w:t>is</w:t>
            </w:r>
            <w:r w:rsidRPr="001A4B80">
              <w:rPr>
                <w:rFonts w:ascii="Source Sans Pro" w:hAnsi="Source Sans Pro"/>
                <w:spacing w:val="-3"/>
                <w:sz w:val="24"/>
                <w:szCs w:val="24"/>
              </w:rPr>
              <w:t xml:space="preserve"> </w:t>
            </w:r>
            <w:r w:rsidRPr="001A4B80">
              <w:rPr>
                <w:rFonts w:ascii="Source Sans Pro" w:hAnsi="Source Sans Pro"/>
                <w:sz w:val="24"/>
                <w:szCs w:val="24"/>
              </w:rPr>
              <w:t>clean</w:t>
            </w:r>
            <w:r w:rsidRPr="001A4B80">
              <w:rPr>
                <w:rFonts w:ascii="Source Sans Pro" w:hAnsi="Source Sans Pro"/>
                <w:spacing w:val="2"/>
                <w:sz w:val="24"/>
                <w:szCs w:val="24"/>
              </w:rPr>
              <w:t xml:space="preserve"> </w:t>
            </w:r>
            <w:r w:rsidRPr="001A4B80">
              <w:rPr>
                <w:rFonts w:ascii="Source Sans Pro" w:hAnsi="Source Sans Pro"/>
                <w:sz w:val="24"/>
                <w:szCs w:val="24"/>
              </w:rPr>
              <w:t>and</w:t>
            </w:r>
            <w:r w:rsidRPr="001A4B80">
              <w:rPr>
                <w:rFonts w:ascii="Source Sans Pro" w:hAnsi="Source Sans Pro"/>
                <w:spacing w:val="-3"/>
                <w:sz w:val="24"/>
                <w:szCs w:val="24"/>
              </w:rPr>
              <w:t xml:space="preserve"> </w:t>
            </w:r>
            <w:r w:rsidRPr="001A4B80">
              <w:rPr>
                <w:rFonts w:ascii="Source Sans Pro" w:hAnsi="Source Sans Pro"/>
                <w:sz w:val="24"/>
                <w:szCs w:val="24"/>
              </w:rPr>
              <w:t>organised.</w:t>
            </w:r>
          </w:p>
          <w:p w14:paraId="6D43AE94" w14:textId="77777777" w:rsidR="00F12BB3" w:rsidRPr="001A4B80" w:rsidRDefault="00554D54">
            <w:pPr>
              <w:pStyle w:val="TableParagraph"/>
              <w:numPr>
                <w:ilvl w:val="1"/>
                <w:numId w:val="2"/>
              </w:numPr>
              <w:tabs>
                <w:tab w:val="left" w:pos="816"/>
              </w:tabs>
              <w:spacing w:line="275" w:lineRule="exact"/>
              <w:rPr>
                <w:rFonts w:ascii="Source Sans Pro" w:hAnsi="Source Sans Pro"/>
                <w:sz w:val="24"/>
                <w:szCs w:val="24"/>
              </w:rPr>
            </w:pPr>
            <w:r w:rsidRPr="001A4B80">
              <w:rPr>
                <w:rFonts w:ascii="Source Sans Pro" w:hAnsi="Source Sans Pro"/>
                <w:sz w:val="24"/>
                <w:szCs w:val="24"/>
              </w:rPr>
              <w:t>Consider</w:t>
            </w:r>
            <w:r w:rsidRPr="001A4B80">
              <w:rPr>
                <w:rFonts w:ascii="Source Sans Pro" w:hAnsi="Source Sans Pro"/>
                <w:spacing w:val="-2"/>
                <w:sz w:val="24"/>
                <w:szCs w:val="24"/>
              </w:rPr>
              <w:t xml:space="preserve"> </w:t>
            </w:r>
            <w:r w:rsidRPr="001A4B80">
              <w:rPr>
                <w:rFonts w:ascii="Source Sans Pro" w:hAnsi="Source Sans Pro"/>
                <w:sz w:val="24"/>
                <w:szCs w:val="24"/>
              </w:rPr>
              <w:t>if</w:t>
            </w:r>
            <w:r w:rsidRPr="001A4B80">
              <w:rPr>
                <w:rFonts w:ascii="Source Sans Pro" w:hAnsi="Source Sans Pro"/>
                <w:spacing w:val="-2"/>
                <w:sz w:val="24"/>
                <w:szCs w:val="24"/>
              </w:rPr>
              <w:t xml:space="preserve"> </w:t>
            </w:r>
            <w:r w:rsidRPr="001A4B80">
              <w:rPr>
                <w:rFonts w:ascii="Source Sans Pro" w:hAnsi="Source Sans Pro"/>
                <w:sz w:val="24"/>
                <w:szCs w:val="24"/>
              </w:rPr>
              <w:t>a</w:t>
            </w:r>
            <w:r w:rsidRPr="001A4B80">
              <w:rPr>
                <w:rFonts w:ascii="Source Sans Pro" w:hAnsi="Source Sans Pro"/>
                <w:spacing w:val="-2"/>
                <w:sz w:val="24"/>
                <w:szCs w:val="24"/>
              </w:rPr>
              <w:t xml:space="preserve"> </w:t>
            </w:r>
            <w:r w:rsidRPr="001A4B80">
              <w:rPr>
                <w:rFonts w:ascii="Source Sans Pro" w:hAnsi="Source Sans Pro"/>
                <w:sz w:val="24"/>
                <w:szCs w:val="24"/>
              </w:rPr>
              <w:t>Lab/Health</w:t>
            </w:r>
            <w:r w:rsidRPr="001A4B80">
              <w:rPr>
                <w:rFonts w:ascii="Source Sans Pro" w:hAnsi="Source Sans Pro"/>
                <w:spacing w:val="-2"/>
                <w:sz w:val="24"/>
                <w:szCs w:val="24"/>
              </w:rPr>
              <w:t xml:space="preserve"> </w:t>
            </w:r>
            <w:r w:rsidRPr="001A4B80">
              <w:rPr>
                <w:rFonts w:ascii="Source Sans Pro" w:hAnsi="Source Sans Pro"/>
                <w:sz w:val="24"/>
                <w:szCs w:val="24"/>
              </w:rPr>
              <w:t>and</w:t>
            </w:r>
            <w:r w:rsidRPr="001A4B80">
              <w:rPr>
                <w:rFonts w:ascii="Source Sans Pro" w:hAnsi="Source Sans Pro"/>
                <w:spacing w:val="-2"/>
                <w:sz w:val="24"/>
                <w:szCs w:val="24"/>
              </w:rPr>
              <w:t xml:space="preserve"> </w:t>
            </w:r>
            <w:r w:rsidRPr="001A4B80">
              <w:rPr>
                <w:rFonts w:ascii="Source Sans Pro" w:hAnsi="Source Sans Pro"/>
                <w:sz w:val="24"/>
                <w:szCs w:val="24"/>
              </w:rPr>
              <w:t>Safety</w:t>
            </w:r>
            <w:r w:rsidRPr="001A4B80">
              <w:rPr>
                <w:rFonts w:ascii="Source Sans Pro" w:hAnsi="Source Sans Pro"/>
                <w:spacing w:val="-4"/>
                <w:sz w:val="24"/>
                <w:szCs w:val="24"/>
              </w:rPr>
              <w:t xml:space="preserve"> </w:t>
            </w:r>
            <w:r w:rsidRPr="001A4B80">
              <w:rPr>
                <w:rFonts w:ascii="Source Sans Pro" w:hAnsi="Source Sans Pro"/>
                <w:sz w:val="24"/>
                <w:szCs w:val="24"/>
              </w:rPr>
              <w:t>refresher</w:t>
            </w:r>
            <w:r w:rsidRPr="001A4B80">
              <w:rPr>
                <w:rFonts w:ascii="Source Sans Pro" w:hAnsi="Source Sans Pro"/>
                <w:spacing w:val="-5"/>
                <w:sz w:val="24"/>
                <w:szCs w:val="24"/>
              </w:rPr>
              <w:t xml:space="preserve"> </w:t>
            </w:r>
            <w:r w:rsidRPr="001A4B80">
              <w:rPr>
                <w:rFonts w:ascii="Source Sans Pro" w:hAnsi="Source Sans Pro"/>
                <w:sz w:val="24"/>
                <w:szCs w:val="24"/>
              </w:rPr>
              <w:t>induction</w:t>
            </w:r>
            <w:r w:rsidRPr="001A4B80">
              <w:rPr>
                <w:rFonts w:ascii="Source Sans Pro" w:hAnsi="Source Sans Pro"/>
                <w:spacing w:val="-2"/>
                <w:sz w:val="24"/>
                <w:szCs w:val="24"/>
              </w:rPr>
              <w:t xml:space="preserve"> </w:t>
            </w:r>
            <w:r w:rsidRPr="001A4B80">
              <w:rPr>
                <w:rFonts w:ascii="Source Sans Pro" w:hAnsi="Source Sans Pro"/>
                <w:sz w:val="24"/>
                <w:szCs w:val="24"/>
              </w:rPr>
              <w:t>is</w:t>
            </w:r>
            <w:r w:rsidRPr="001A4B80">
              <w:rPr>
                <w:rFonts w:ascii="Source Sans Pro" w:hAnsi="Source Sans Pro"/>
                <w:spacing w:val="-2"/>
                <w:sz w:val="24"/>
                <w:szCs w:val="24"/>
              </w:rPr>
              <w:t xml:space="preserve"> </w:t>
            </w:r>
            <w:r w:rsidRPr="001A4B80">
              <w:rPr>
                <w:rFonts w:ascii="Source Sans Pro" w:hAnsi="Source Sans Pro"/>
                <w:sz w:val="24"/>
                <w:szCs w:val="24"/>
              </w:rPr>
              <w:t>necessary.</w:t>
            </w:r>
          </w:p>
        </w:tc>
        <w:tc>
          <w:tcPr>
            <w:tcW w:w="1275" w:type="dxa"/>
          </w:tcPr>
          <w:p w14:paraId="6D43AE95" w14:textId="77777777" w:rsidR="00F12BB3" w:rsidRPr="001A4B80" w:rsidRDefault="00F12BB3">
            <w:pPr>
              <w:pStyle w:val="TableParagraph"/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7C79F1" w:rsidRPr="001A4B80" w14:paraId="64293760" w14:textId="77777777">
        <w:trPr>
          <w:trHeight w:val="568"/>
        </w:trPr>
        <w:tc>
          <w:tcPr>
            <w:tcW w:w="8474" w:type="dxa"/>
          </w:tcPr>
          <w:p w14:paraId="7C4DFE26" w14:textId="31BE0D5D" w:rsidR="007C79F1" w:rsidRPr="001A4B80" w:rsidRDefault="007C79F1">
            <w:pPr>
              <w:pStyle w:val="TableParagraph"/>
              <w:numPr>
                <w:ilvl w:val="0"/>
                <w:numId w:val="2"/>
              </w:numPr>
              <w:tabs>
                <w:tab w:val="left" w:pos="534"/>
                <w:tab w:val="left" w:pos="535"/>
              </w:tabs>
              <w:spacing w:line="273" w:lineRule="exact"/>
              <w:rPr>
                <w:rFonts w:ascii="Source Sans Pro" w:hAnsi="Source Sans Pro"/>
                <w:sz w:val="24"/>
                <w:szCs w:val="24"/>
              </w:rPr>
            </w:pPr>
            <w:r w:rsidRPr="001A4B80">
              <w:rPr>
                <w:rFonts w:ascii="Source Sans Pro" w:hAnsi="Source Sans Pro"/>
                <w:sz w:val="24"/>
                <w:szCs w:val="24"/>
              </w:rPr>
              <w:t>Set</w:t>
            </w:r>
            <w:r w:rsidRPr="001A4B80">
              <w:rPr>
                <w:rFonts w:ascii="Source Sans Pro" w:hAnsi="Source Sans Pro"/>
                <w:spacing w:val="-2"/>
                <w:sz w:val="24"/>
                <w:szCs w:val="24"/>
              </w:rPr>
              <w:t xml:space="preserve"> </w:t>
            </w:r>
            <w:r w:rsidRPr="001A4B80">
              <w:rPr>
                <w:rFonts w:ascii="Source Sans Pro" w:hAnsi="Source Sans Pro"/>
                <w:sz w:val="24"/>
                <w:szCs w:val="24"/>
              </w:rPr>
              <w:t>up</w:t>
            </w:r>
            <w:r w:rsidRPr="001A4B80">
              <w:rPr>
                <w:rFonts w:ascii="Source Sans Pro" w:hAnsi="Source Sans Pro"/>
                <w:spacing w:val="-1"/>
                <w:sz w:val="24"/>
                <w:szCs w:val="24"/>
              </w:rPr>
              <w:t xml:space="preserve"> </w:t>
            </w:r>
            <w:r w:rsidRPr="001A4B80">
              <w:rPr>
                <w:rFonts w:ascii="Source Sans Pro" w:hAnsi="Source Sans Pro"/>
                <w:sz w:val="24"/>
                <w:szCs w:val="24"/>
              </w:rPr>
              <w:t>a</w:t>
            </w:r>
            <w:r w:rsidRPr="001A4B80">
              <w:rPr>
                <w:rFonts w:ascii="Source Sans Pro" w:hAnsi="Source Sans Pro"/>
                <w:spacing w:val="-2"/>
                <w:sz w:val="24"/>
                <w:szCs w:val="24"/>
              </w:rPr>
              <w:t xml:space="preserve"> </w:t>
            </w:r>
            <w:r w:rsidRPr="001A4B80">
              <w:rPr>
                <w:rFonts w:ascii="Source Sans Pro" w:hAnsi="Source Sans Pro"/>
                <w:sz w:val="24"/>
                <w:szCs w:val="24"/>
              </w:rPr>
              <w:t>meeting</w:t>
            </w:r>
            <w:r w:rsidRPr="001A4B80">
              <w:rPr>
                <w:rFonts w:ascii="Source Sans Pro" w:hAnsi="Source Sans Pro"/>
                <w:spacing w:val="-4"/>
                <w:sz w:val="24"/>
                <w:szCs w:val="24"/>
              </w:rPr>
              <w:t xml:space="preserve"> </w:t>
            </w:r>
            <w:r w:rsidRPr="001A4B80">
              <w:rPr>
                <w:rFonts w:ascii="Source Sans Pro" w:hAnsi="Source Sans Pro"/>
                <w:sz w:val="24"/>
                <w:szCs w:val="24"/>
              </w:rPr>
              <w:t>with</w:t>
            </w:r>
            <w:r w:rsidRPr="001A4B80">
              <w:rPr>
                <w:rFonts w:ascii="Source Sans Pro" w:hAnsi="Source Sans Pro"/>
                <w:spacing w:val="-1"/>
                <w:sz w:val="24"/>
                <w:szCs w:val="24"/>
              </w:rPr>
              <w:t xml:space="preserve"> </w:t>
            </w:r>
            <w:r w:rsidRPr="001A4B80">
              <w:rPr>
                <w:rFonts w:ascii="Source Sans Pro" w:hAnsi="Source Sans Pro"/>
                <w:sz w:val="24"/>
                <w:szCs w:val="24"/>
              </w:rPr>
              <w:t>the</w:t>
            </w:r>
            <w:r w:rsidRPr="001A4B80">
              <w:rPr>
                <w:rFonts w:ascii="Source Sans Pro" w:hAnsi="Source Sans Pro"/>
                <w:spacing w:val="-1"/>
                <w:sz w:val="24"/>
                <w:szCs w:val="24"/>
              </w:rPr>
              <w:t xml:space="preserve"> </w:t>
            </w:r>
            <w:r w:rsidRPr="001A4B80">
              <w:rPr>
                <w:rFonts w:ascii="Source Sans Pro" w:hAnsi="Source Sans Pro"/>
                <w:sz w:val="24"/>
                <w:szCs w:val="24"/>
              </w:rPr>
              <w:t>staff</w:t>
            </w:r>
            <w:r w:rsidRPr="001A4B80">
              <w:rPr>
                <w:rFonts w:ascii="Source Sans Pro" w:hAnsi="Source Sans Pro"/>
                <w:spacing w:val="-1"/>
                <w:sz w:val="24"/>
                <w:szCs w:val="24"/>
              </w:rPr>
              <w:t xml:space="preserve"> </w:t>
            </w:r>
            <w:r w:rsidRPr="001A4B80">
              <w:rPr>
                <w:rFonts w:ascii="Source Sans Pro" w:hAnsi="Source Sans Pro"/>
                <w:sz w:val="24"/>
                <w:szCs w:val="24"/>
              </w:rPr>
              <w:t>member</w:t>
            </w:r>
            <w:r w:rsidRPr="001A4B80">
              <w:rPr>
                <w:rFonts w:ascii="Source Sans Pro" w:hAnsi="Source Sans Pro"/>
                <w:spacing w:val="-1"/>
                <w:sz w:val="24"/>
                <w:szCs w:val="24"/>
              </w:rPr>
              <w:t xml:space="preserve"> </w:t>
            </w:r>
            <w:r w:rsidRPr="001A4B80">
              <w:rPr>
                <w:rFonts w:ascii="Source Sans Pro" w:hAnsi="Source Sans Pro"/>
                <w:sz w:val="24"/>
                <w:szCs w:val="24"/>
              </w:rPr>
              <w:t>a</w:t>
            </w:r>
            <w:r w:rsidRPr="001A4B80">
              <w:rPr>
                <w:rFonts w:ascii="Source Sans Pro" w:hAnsi="Source Sans Pro"/>
                <w:spacing w:val="-3"/>
                <w:sz w:val="24"/>
                <w:szCs w:val="24"/>
              </w:rPr>
              <w:t xml:space="preserve"> </w:t>
            </w:r>
            <w:r w:rsidRPr="001A4B80">
              <w:rPr>
                <w:rFonts w:ascii="Source Sans Pro" w:hAnsi="Source Sans Pro"/>
                <w:sz w:val="24"/>
                <w:szCs w:val="24"/>
              </w:rPr>
              <w:t>month</w:t>
            </w:r>
            <w:r w:rsidRPr="001A4B80">
              <w:rPr>
                <w:rFonts w:ascii="Source Sans Pro" w:hAnsi="Source Sans Pro"/>
                <w:spacing w:val="-3"/>
                <w:sz w:val="24"/>
                <w:szCs w:val="24"/>
              </w:rPr>
              <w:t xml:space="preserve"> </w:t>
            </w:r>
            <w:r w:rsidRPr="001A4B80">
              <w:rPr>
                <w:rFonts w:ascii="Source Sans Pro" w:hAnsi="Source Sans Pro"/>
                <w:sz w:val="24"/>
                <w:szCs w:val="24"/>
              </w:rPr>
              <w:t>before</w:t>
            </w:r>
            <w:r w:rsidRPr="001A4B80">
              <w:rPr>
                <w:rFonts w:ascii="Source Sans Pro" w:hAnsi="Source Sans Pro"/>
                <w:spacing w:val="-1"/>
                <w:sz w:val="24"/>
                <w:szCs w:val="24"/>
              </w:rPr>
              <w:t xml:space="preserve"> </w:t>
            </w:r>
            <w:r w:rsidRPr="001A4B80">
              <w:rPr>
                <w:rFonts w:ascii="Source Sans Pro" w:hAnsi="Source Sans Pro"/>
                <w:sz w:val="24"/>
                <w:szCs w:val="24"/>
              </w:rPr>
              <w:t>they</w:t>
            </w:r>
            <w:r w:rsidRPr="001A4B80">
              <w:rPr>
                <w:rFonts w:ascii="Source Sans Pro" w:hAnsi="Source Sans Pro"/>
                <w:spacing w:val="-4"/>
                <w:sz w:val="24"/>
                <w:szCs w:val="24"/>
              </w:rPr>
              <w:t xml:space="preserve"> </w:t>
            </w:r>
            <w:r w:rsidRPr="001A4B80">
              <w:rPr>
                <w:rFonts w:ascii="Source Sans Pro" w:hAnsi="Source Sans Pro"/>
                <w:sz w:val="24"/>
                <w:szCs w:val="24"/>
              </w:rPr>
              <w:t>are</w:t>
            </w:r>
            <w:r w:rsidRPr="001A4B80">
              <w:rPr>
                <w:rFonts w:ascii="Source Sans Pro" w:hAnsi="Source Sans Pro"/>
                <w:spacing w:val="-1"/>
                <w:sz w:val="24"/>
                <w:szCs w:val="24"/>
              </w:rPr>
              <w:t xml:space="preserve"> </w:t>
            </w:r>
            <w:r w:rsidRPr="001A4B80">
              <w:rPr>
                <w:rFonts w:ascii="Source Sans Pro" w:hAnsi="Source Sans Pro"/>
                <w:sz w:val="24"/>
                <w:szCs w:val="24"/>
              </w:rPr>
              <w:t>due</w:t>
            </w:r>
            <w:r w:rsidRPr="001A4B80">
              <w:rPr>
                <w:rFonts w:ascii="Source Sans Pro" w:hAnsi="Source Sans Pro"/>
                <w:spacing w:val="-2"/>
                <w:sz w:val="24"/>
                <w:szCs w:val="24"/>
              </w:rPr>
              <w:t xml:space="preserve"> </w:t>
            </w:r>
            <w:proofErr w:type="gramStart"/>
            <w:r w:rsidRPr="001A4B80">
              <w:rPr>
                <w:rFonts w:ascii="Source Sans Pro" w:hAnsi="Source Sans Pro"/>
                <w:sz w:val="24"/>
                <w:szCs w:val="24"/>
              </w:rPr>
              <w:t>to</w:t>
            </w:r>
            <w:r w:rsidR="00E55B60">
              <w:rPr>
                <w:rFonts w:ascii="Source Sans Pro" w:hAnsi="Source Sans Pro"/>
                <w:sz w:val="24"/>
                <w:szCs w:val="24"/>
              </w:rPr>
              <w:t xml:space="preserve"> </w:t>
            </w:r>
            <w:r w:rsidRPr="001A4B80">
              <w:rPr>
                <w:rFonts w:ascii="Source Sans Pro" w:hAnsi="Source Sans Pro"/>
                <w:spacing w:val="-63"/>
                <w:sz w:val="24"/>
                <w:szCs w:val="24"/>
              </w:rPr>
              <w:t xml:space="preserve"> </w:t>
            </w:r>
            <w:r w:rsidRPr="001A4B80">
              <w:rPr>
                <w:rFonts w:ascii="Source Sans Pro" w:hAnsi="Source Sans Pro"/>
                <w:sz w:val="24"/>
                <w:szCs w:val="24"/>
              </w:rPr>
              <w:t>return</w:t>
            </w:r>
            <w:proofErr w:type="gramEnd"/>
          </w:p>
        </w:tc>
        <w:tc>
          <w:tcPr>
            <w:tcW w:w="1275" w:type="dxa"/>
          </w:tcPr>
          <w:p w14:paraId="571BE4E6" w14:textId="77777777" w:rsidR="007C79F1" w:rsidRPr="001A4B80" w:rsidRDefault="007C79F1">
            <w:pPr>
              <w:pStyle w:val="TableParagraph"/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7C79F1" w:rsidRPr="001A4B80" w14:paraId="3E6E790E" w14:textId="77777777">
        <w:trPr>
          <w:trHeight w:val="568"/>
        </w:trPr>
        <w:tc>
          <w:tcPr>
            <w:tcW w:w="8474" w:type="dxa"/>
          </w:tcPr>
          <w:p w14:paraId="15FC0F3D" w14:textId="08E5E0B3" w:rsidR="007C79F1" w:rsidRPr="001A4B80" w:rsidRDefault="007C79F1">
            <w:pPr>
              <w:pStyle w:val="TableParagraph"/>
              <w:numPr>
                <w:ilvl w:val="0"/>
                <w:numId w:val="2"/>
              </w:numPr>
              <w:tabs>
                <w:tab w:val="left" w:pos="534"/>
                <w:tab w:val="left" w:pos="535"/>
              </w:tabs>
              <w:spacing w:line="273" w:lineRule="exact"/>
              <w:rPr>
                <w:rFonts w:ascii="Source Sans Pro" w:hAnsi="Source Sans Pro"/>
                <w:sz w:val="24"/>
                <w:szCs w:val="24"/>
              </w:rPr>
            </w:pPr>
            <w:r w:rsidRPr="001A4B80">
              <w:rPr>
                <w:rFonts w:ascii="Source Sans Pro" w:hAnsi="Source Sans Pro"/>
                <w:sz w:val="24"/>
                <w:szCs w:val="24"/>
              </w:rPr>
              <w:t>Ensure</w:t>
            </w:r>
            <w:r w:rsidRPr="001A4B80">
              <w:rPr>
                <w:rFonts w:ascii="Source Sans Pro" w:hAnsi="Source Sans Pro"/>
                <w:spacing w:val="-4"/>
                <w:sz w:val="24"/>
                <w:szCs w:val="24"/>
              </w:rPr>
              <w:t xml:space="preserve"> </w:t>
            </w:r>
            <w:r w:rsidRPr="001A4B80">
              <w:rPr>
                <w:rFonts w:ascii="Source Sans Pro" w:hAnsi="Source Sans Pro"/>
                <w:sz w:val="24"/>
                <w:szCs w:val="24"/>
              </w:rPr>
              <w:t>that</w:t>
            </w:r>
            <w:r w:rsidRPr="001A4B80">
              <w:rPr>
                <w:rFonts w:ascii="Source Sans Pro" w:hAnsi="Source Sans Pro"/>
                <w:spacing w:val="-1"/>
                <w:sz w:val="24"/>
                <w:szCs w:val="24"/>
              </w:rPr>
              <w:t xml:space="preserve"> </w:t>
            </w:r>
            <w:r w:rsidRPr="001A4B80">
              <w:rPr>
                <w:rFonts w:ascii="Source Sans Pro" w:hAnsi="Source Sans Pro"/>
                <w:sz w:val="24"/>
                <w:szCs w:val="24"/>
              </w:rPr>
              <w:t>the</w:t>
            </w:r>
            <w:r w:rsidRPr="001A4B80">
              <w:rPr>
                <w:rFonts w:ascii="Source Sans Pro" w:hAnsi="Source Sans Pro"/>
                <w:spacing w:val="-3"/>
                <w:sz w:val="24"/>
                <w:szCs w:val="24"/>
              </w:rPr>
              <w:t xml:space="preserve"> </w:t>
            </w:r>
            <w:r w:rsidRPr="001A4B80">
              <w:rPr>
                <w:rFonts w:ascii="Source Sans Pro" w:hAnsi="Source Sans Pro"/>
                <w:sz w:val="24"/>
                <w:szCs w:val="24"/>
              </w:rPr>
              <w:t>member</w:t>
            </w:r>
            <w:r w:rsidRPr="001A4B80">
              <w:rPr>
                <w:rFonts w:ascii="Source Sans Pro" w:hAnsi="Source Sans Pro"/>
                <w:spacing w:val="-1"/>
                <w:sz w:val="24"/>
                <w:szCs w:val="24"/>
              </w:rPr>
              <w:t xml:space="preserve"> </w:t>
            </w:r>
            <w:r w:rsidRPr="001A4B80">
              <w:rPr>
                <w:rFonts w:ascii="Source Sans Pro" w:hAnsi="Source Sans Pro"/>
                <w:sz w:val="24"/>
                <w:szCs w:val="24"/>
              </w:rPr>
              <w:t>of</w:t>
            </w:r>
            <w:r w:rsidRPr="001A4B80">
              <w:rPr>
                <w:rFonts w:ascii="Source Sans Pro" w:hAnsi="Source Sans Pro"/>
                <w:spacing w:val="1"/>
                <w:sz w:val="24"/>
                <w:szCs w:val="24"/>
              </w:rPr>
              <w:t xml:space="preserve"> </w:t>
            </w:r>
            <w:r w:rsidRPr="001A4B80">
              <w:rPr>
                <w:rFonts w:ascii="Source Sans Pro" w:hAnsi="Source Sans Pro"/>
                <w:sz w:val="24"/>
                <w:szCs w:val="24"/>
              </w:rPr>
              <w:t>staff’s</w:t>
            </w:r>
            <w:r w:rsidRPr="001A4B80">
              <w:rPr>
                <w:rFonts w:ascii="Source Sans Pro" w:hAnsi="Source Sans Pro"/>
                <w:spacing w:val="1"/>
                <w:sz w:val="24"/>
                <w:szCs w:val="24"/>
              </w:rPr>
              <w:t xml:space="preserve"> </w:t>
            </w:r>
            <w:r w:rsidRPr="001A4B80">
              <w:rPr>
                <w:rFonts w:ascii="Source Sans Pro" w:hAnsi="Source Sans Pro"/>
                <w:sz w:val="24"/>
                <w:szCs w:val="24"/>
              </w:rPr>
              <w:t>security</w:t>
            </w:r>
            <w:r w:rsidRPr="001A4B80">
              <w:rPr>
                <w:rFonts w:ascii="Source Sans Pro" w:hAnsi="Source Sans Pro"/>
                <w:spacing w:val="-3"/>
                <w:sz w:val="24"/>
                <w:szCs w:val="24"/>
              </w:rPr>
              <w:t xml:space="preserve"> </w:t>
            </w:r>
            <w:r w:rsidRPr="001A4B80">
              <w:rPr>
                <w:rFonts w:ascii="Source Sans Pro" w:hAnsi="Source Sans Pro"/>
                <w:sz w:val="24"/>
                <w:szCs w:val="24"/>
              </w:rPr>
              <w:t>access</w:t>
            </w:r>
            <w:r w:rsidRPr="001A4B80">
              <w:rPr>
                <w:rFonts w:ascii="Source Sans Pro" w:hAnsi="Source Sans Pro"/>
                <w:spacing w:val="-1"/>
                <w:sz w:val="24"/>
                <w:szCs w:val="24"/>
              </w:rPr>
              <w:t xml:space="preserve"> </w:t>
            </w:r>
            <w:r w:rsidRPr="001A4B80">
              <w:rPr>
                <w:rFonts w:ascii="Source Sans Pro" w:hAnsi="Source Sans Pro"/>
                <w:sz w:val="24"/>
                <w:szCs w:val="24"/>
              </w:rPr>
              <w:t>is</w:t>
            </w:r>
            <w:r w:rsidRPr="001A4B80">
              <w:rPr>
                <w:rFonts w:ascii="Source Sans Pro" w:hAnsi="Source Sans Pro"/>
                <w:spacing w:val="-1"/>
                <w:sz w:val="24"/>
                <w:szCs w:val="24"/>
              </w:rPr>
              <w:t xml:space="preserve"> </w:t>
            </w:r>
            <w:r w:rsidRPr="001A4B80">
              <w:rPr>
                <w:rFonts w:ascii="Source Sans Pro" w:hAnsi="Source Sans Pro"/>
                <w:sz w:val="24"/>
                <w:szCs w:val="24"/>
              </w:rPr>
              <w:t>in</w:t>
            </w:r>
            <w:r w:rsidRPr="001A4B80">
              <w:rPr>
                <w:rFonts w:ascii="Source Sans Pro" w:hAnsi="Source Sans Pro"/>
                <w:spacing w:val="-1"/>
                <w:sz w:val="24"/>
                <w:szCs w:val="24"/>
              </w:rPr>
              <w:t xml:space="preserve"> </w:t>
            </w:r>
            <w:r w:rsidRPr="001A4B80">
              <w:rPr>
                <w:rFonts w:ascii="Source Sans Pro" w:hAnsi="Source Sans Pro"/>
                <w:sz w:val="24"/>
                <w:szCs w:val="24"/>
              </w:rPr>
              <w:t>place.</w:t>
            </w:r>
          </w:p>
        </w:tc>
        <w:tc>
          <w:tcPr>
            <w:tcW w:w="1275" w:type="dxa"/>
          </w:tcPr>
          <w:p w14:paraId="01E161B8" w14:textId="77777777" w:rsidR="007C79F1" w:rsidRPr="001A4B80" w:rsidRDefault="007C79F1">
            <w:pPr>
              <w:pStyle w:val="TableParagraph"/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7C79F1" w:rsidRPr="001A4B80" w14:paraId="1BA236FE" w14:textId="77777777">
        <w:trPr>
          <w:trHeight w:val="568"/>
        </w:trPr>
        <w:tc>
          <w:tcPr>
            <w:tcW w:w="8474" w:type="dxa"/>
          </w:tcPr>
          <w:p w14:paraId="098A5D14" w14:textId="77777777" w:rsidR="007C79F1" w:rsidRPr="001A4B80" w:rsidRDefault="007C79F1" w:rsidP="007C79F1">
            <w:pPr>
              <w:pStyle w:val="TableParagraph"/>
              <w:numPr>
                <w:ilvl w:val="0"/>
                <w:numId w:val="2"/>
              </w:numPr>
              <w:tabs>
                <w:tab w:val="left" w:pos="534"/>
                <w:tab w:val="left" w:pos="535"/>
              </w:tabs>
              <w:spacing w:line="273" w:lineRule="exact"/>
              <w:rPr>
                <w:rFonts w:ascii="Source Sans Pro" w:hAnsi="Source Sans Pro"/>
                <w:sz w:val="24"/>
                <w:szCs w:val="24"/>
              </w:rPr>
            </w:pPr>
            <w:r w:rsidRPr="001A4B80">
              <w:rPr>
                <w:rFonts w:ascii="Source Sans Pro" w:hAnsi="Source Sans Pro"/>
                <w:sz w:val="24"/>
                <w:szCs w:val="24"/>
              </w:rPr>
              <w:t>Ensure</w:t>
            </w:r>
            <w:r w:rsidRPr="001A4B80">
              <w:rPr>
                <w:rFonts w:ascii="Source Sans Pro" w:hAnsi="Source Sans Pro"/>
                <w:spacing w:val="-5"/>
                <w:sz w:val="24"/>
                <w:szCs w:val="24"/>
              </w:rPr>
              <w:t xml:space="preserve"> </w:t>
            </w:r>
            <w:r w:rsidRPr="001A4B80">
              <w:rPr>
                <w:rFonts w:ascii="Source Sans Pro" w:hAnsi="Source Sans Pro"/>
                <w:sz w:val="24"/>
                <w:szCs w:val="24"/>
              </w:rPr>
              <w:t>that</w:t>
            </w:r>
            <w:r w:rsidRPr="001A4B80">
              <w:rPr>
                <w:rFonts w:ascii="Source Sans Pro" w:hAnsi="Source Sans Pro"/>
                <w:spacing w:val="-2"/>
                <w:sz w:val="24"/>
                <w:szCs w:val="24"/>
              </w:rPr>
              <w:t xml:space="preserve"> </w:t>
            </w:r>
            <w:r w:rsidRPr="001A4B80">
              <w:rPr>
                <w:rFonts w:ascii="Source Sans Pro" w:hAnsi="Source Sans Pro"/>
                <w:sz w:val="24"/>
                <w:szCs w:val="24"/>
              </w:rPr>
              <w:t>their</w:t>
            </w:r>
            <w:r w:rsidRPr="001A4B80">
              <w:rPr>
                <w:rFonts w:ascii="Source Sans Pro" w:hAnsi="Source Sans Pro"/>
                <w:spacing w:val="-4"/>
                <w:sz w:val="24"/>
                <w:szCs w:val="24"/>
              </w:rPr>
              <w:t xml:space="preserve"> </w:t>
            </w:r>
            <w:r w:rsidRPr="001A4B80">
              <w:rPr>
                <w:rFonts w:ascii="Source Sans Pro" w:hAnsi="Source Sans Pro"/>
                <w:sz w:val="24"/>
                <w:szCs w:val="24"/>
              </w:rPr>
              <w:t>desk/computer</w:t>
            </w:r>
            <w:r w:rsidRPr="001A4B80">
              <w:rPr>
                <w:rFonts w:ascii="Source Sans Pro" w:hAnsi="Source Sans Pro"/>
                <w:spacing w:val="-2"/>
                <w:sz w:val="24"/>
                <w:szCs w:val="24"/>
              </w:rPr>
              <w:t xml:space="preserve"> </w:t>
            </w:r>
            <w:r w:rsidRPr="001A4B80">
              <w:rPr>
                <w:rFonts w:ascii="Source Sans Pro" w:hAnsi="Source Sans Pro"/>
                <w:sz w:val="24"/>
                <w:szCs w:val="24"/>
              </w:rPr>
              <w:t>workstation</w:t>
            </w:r>
            <w:r w:rsidRPr="001A4B80">
              <w:rPr>
                <w:rFonts w:ascii="Source Sans Pro" w:hAnsi="Source Sans Pro"/>
                <w:spacing w:val="-2"/>
                <w:sz w:val="24"/>
                <w:szCs w:val="24"/>
              </w:rPr>
              <w:t xml:space="preserve"> </w:t>
            </w:r>
            <w:r w:rsidRPr="001A4B80">
              <w:rPr>
                <w:rFonts w:ascii="Source Sans Pro" w:hAnsi="Source Sans Pro"/>
                <w:sz w:val="24"/>
                <w:szCs w:val="24"/>
              </w:rPr>
              <w:t>is</w:t>
            </w:r>
            <w:r w:rsidRPr="001A4B80">
              <w:rPr>
                <w:rFonts w:ascii="Source Sans Pro" w:hAnsi="Source Sans Pro"/>
                <w:spacing w:val="-2"/>
                <w:sz w:val="24"/>
                <w:szCs w:val="24"/>
              </w:rPr>
              <w:t xml:space="preserve"> </w:t>
            </w:r>
            <w:r w:rsidRPr="001A4B80">
              <w:rPr>
                <w:rFonts w:ascii="Source Sans Pro" w:hAnsi="Source Sans Pro"/>
                <w:sz w:val="24"/>
                <w:szCs w:val="24"/>
              </w:rPr>
              <w:t>ready:</w:t>
            </w:r>
          </w:p>
          <w:p w14:paraId="1C217D18" w14:textId="77777777" w:rsidR="007C79F1" w:rsidRPr="001A4B80" w:rsidRDefault="007C79F1" w:rsidP="007C79F1">
            <w:pPr>
              <w:pStyle w:val="TableParagraph"/>
              <w:numPr>
                <w:ilvl w:val="1"/>
                <w:numId w:val="2"/>
              </w:numPr>
              <w:tabs>
                <w:tab w:val="left" w:pos="828"/>
              </w:tabs>
              <w:spacing w:line="293" w:lineRule="exact"/>
              <w:rPr>
                <w:rFonts w:ascii="Source Sans Pro" w:hAnsi="Source Sans Pro"/>
                <w:sz w:val="24"/>
                <w:szCs w:val="24"/>
              </w:rPr>
            </w:pPr>
            <w:r w:rsidRPr="001A4B80">
              <w:rPr>
                <w:rFonts w:ascii="Source Sans Pro" w:hAnsi="Source Sans Pro"/>
                <w:sz w:val="24"/>
                <w:szCs w:val="24"/>
              </w:rPr>
              <w:t>Ask</w:t>
            </w:r>
            <w:r w:rsidRPr="001A4B80">
              <w:rPr>
                <w:rFonts w:ascii="Source Sans Pro" w:hAnsi="Source Sans Pro"/>
                <w:spacing w:val="-2"/>
                <w:sz w:val="24"/>
                <w:szCs w:val="24"/>
              </w:rPr>
              <w:t xml:space="preserve"> </w:t>
            </w:r>
            <w:r w:rsidRPr="001A4B80">
              <w:rPr>
                <w:rFonts w:ascii="Source Sans Pro" w:hAnsi="Source Sans Pro"/>
                <w:sz w:val="24"/>
                <w:szCs w:val="24"/>
              </w:rPr>
              <w:t>IT</w:t>
            </w:r>
            <w:r w:rsidRPr="001A4B80">
              <w:rPr>
                <w:rFonts w:ascii="Source Sans Pro" w:hAnsi="Source Sans Pro"/>
                <w:spacing w:val="-1"/>
                <w:sz w:val="24"/>
                <w:szCs w:val="24"/>
              </w:rPr>
              <w:t xml:space="preserve"> </w:t>
            </w:r>
            <w:r w:rsidRPr="001A4B80">
              <w:rPr>
                <w:rFonts w:ascii="Source Sans Pro" w:hAnsi="Source Sans Pro"/>
                <w:sz w:val="24"/>
                <w:szCs w:val="24"/>
              </w:rPr>
              <w:t>to</w:t>
            </w:r>
            <w:r w:rsidRPr="001A4B80">
              <w:rPr>
                <w:rFonts w:ascii="Source Sans Pro" w:hAnsi="Source Sans Pro"/>
                <w:spacing w:val="-3"/>
                <w:sz w:val="24"/>
                <w:szCs w:val="24"/>
              </w:rPr>
              <w:t xml:space="preserve"> </w:t>
            </w:r>
            <w:r w:rsidRPr="001A4B80">
              <w:rPr>
                <w:rFonts w:ascii="Source Sans Pro" w:hAnsi="Source Sans Pro"/>
                <w:sz w:val="24"/>
                <w:szCs w:val="24"/>
              </w:rPr>
              <w:t>confirm</w:t>
            </w:r>
            <w:r w:rsidRPr="001A4B80">
              <w:rPr>
                <w:rFonts w:ascii="Source Sans Pro" w:hAnsi="Source Sans Pro"/>
                <w:spacing w:val="-1"/>
                <w:sz w:val="24"/>
                <w:szCs w:val="24"/>
              </w:rPr>
              <w:t xml:space="preserve"> </w:t>
            </w:r>
            <w:r w:rsidRPr="001A4B80">
              <w:rPr>
                <w:rFonts w:ascii="Source Sans Pro" w:hAnsi="Source Sans Pro"/>
                <w:sz w:val="24"/>
                <w:szCs w:val="24"/>
              </w:rPr>
              <w:t>that</w:t>
            </w:r>
            <w:r w:rsidRPr="001A4B80">
              <w:rPr>
                <w:rFonts w:ascii="Source Sans Pro" w:hAnsi="Source Sans Pro"/>
                <w:spacing w:val="-4"/>
                <w:sz w:val="24"/>
                <w:szCs w:val="24"/>
              </w:rPr>
              <w:t xml:space="preserve"> </w:t>
            </w:r>
            <w:r w:rsidRPr="001A4B80">
              <w:rPr>
                <w:rFonts w:ascii="Source Sans Pro" w:hAnsi="Source Sans Pro"/>
                <w:sz w:val="24"/>
                <w:szCs w:val="24"/>
              </w:rPr>
              <w:t>their</w:t>
            </w:r>
            <w:r w:rsidRPr="001A4B80">
              <w:rPr>
                <w:rFonts w:ascii="Source Sans Pro" w:hAnsi="Source Sans Pro"/>
                <w:spacing w:val="-3"/>
                <w:sz w:val="24"/>
                <w:szCs w:val="24"/>
              </w:rPr>
              <w:t xml:space="preserve"> </w:t>
            </w:r>
            <w:r w:rsidRPr="001A4B80">
              <w:rPr>
                <w:rFonts w:ascii="Source Sans Pro" w:hAnsi="Source Sans Pro"/>
                <w:sz w:val="24"/>
                <w:szCs w:val="24"/>
              </w:rPr>
              <w:t>passwords/accounts</w:t>
            </w:r>
            <w:r w:rsidRPr="001A4B80">
              <w:rPr>
                <w:rFonts w:ascii="Source Sans Pro" w:hAnsi="Source Sans Pro"/>
                <w:spacing w:val="-2"/>
                <w:sz w:val="24"/>
                <w:szCs w:val="24"/>
              </w:rPr>
              <w:t xml:space="preserve"> </w:t>
            </w:r>
            <w:r w:rsidRPr="001A4B80">
              <w:rPr>
                <w:rFonts w:ascii="Source Sans Pro" w:hAnsi="Source Sans Pro"/>
                <w:sz w:val="24"/>
                <w:szCs w:val="24"/>
              </w:rPr>
              <w:t>are</w:t>
            </w:r>
            <w:r w:rsidRPr="001A4B80">
              <w:rPr>
                <w:rFonts w:ascii="Source Sans Pro" w:hAnsi="Source Sans Pro"/>
                <w:spacing w:val="-2"/>
                <w:sz w:val="24"/>
                <w:szCs w:val="24"/>
              </w:rPr>
              <w:t xml:space="preserve"> </w:t>
            </w:r>
            <w:r w:rsidRPr="001A4B80">
              <w:rPr>
                <w:rFonts w:ascii="Source Sans Pro" w:hAnsi="Source Sans Pro"/>
                <w:sz w:val="24"/>
                <w:szCs w:val="24"/>
              </w:rPr>
              <w:t>in</w:t>
            </w:r>
            <w:r w:rsidRPr="001A4B80">
              <w:rPr>
                <w:rFonts w:ascii="Source Sans Pro" w:hAnsi="Source Sans Pro"/>
                <w:spacing w:val="-2"/>
                <w:sz w:val="24"/>
                <w:szCs w:val="24"/>
              </w:rPr>
              <w:t xml:space="preserve"> </w:t>
            </w:r>
            <w:r w:rsidRPr="001A4B80">
              <w:rPr>
                <w:rFonts w:ascii="Source Sans Pro" w:hAnsi="Source Sans Pro"/>
                <w:sz w:val="24"/>
                <w:szCs w:val="24"/>
              </w:rPr>
              <w:t>place.</w:t>
            </w:r>
          </w:p>
          <w:p w14:paraId="391F68B8" w14:textId="0AD06525" w:rsidR="007C79F1" w:rsidRPr="001A4B80" w:rsidRDefault="007C79F1" w:rsidP="007C79F1">
            <w:pPr>
              <w:pStyle w:val="TableParagraph"/>
              <w:tabs>
                <w:tab w:val="left" w:pos="534"/>
                <w:tab w:val="left" w:pos="535"/>
              </w:tabs>
              <w:spacing w:line="273" w:lineRule="exact"/>
              <w:ind w:left="535"/>
              <w:rPr>
                <w:rFonts w:ascii="Source Sans Pro" w:hAnsi="Source Sans Pro"/>
                <w:sz w:val="24"/>
                <w:szCs w:val="24"/>
              </w:rPr>
            </w:pPr>
          </w:p>
        </w:tc>
        <w:tc>
          <w:tcPr>
            <w:tcW w:w="1275" w:type="dxa"/>
          </w:tcPr>
          <w:p w14:paraId="05013D88" w14:textId="77777777" w:rsidR="007C79F1" w:rsidRPr="001A4B80" w:rsidRDefault="007C79F1">
            <w:pPr>
              <w:pStyle w:val="TableParagraph"/>
              <w:rPr>
                <w:rFonts w:ascii="Source Sans Pro" w:hAnsi="Source Sans Pro"/>
                <w:sz w:val="24"/>
                <w:szCs w:val="24"/>
              </w:rPr>
            </w:pPr>
          </w:p>
        </w:tc>
      </w:tr>
      <w:tr w:rsidR="007C79F1" w:rsidRPr="001A4B80" w14:paraId="39FB9767" w14:textId="77777777">
        <w:trPr>
          <w:trHeight w:val="568"/>
        </w:trPr>
        <w:tc>
          <w:tcPr>
            <w:tcW w:w="8474" w:type="dxa"/>
          </w:tcPr>
          <w:p w14:paraId="4A6CBF07" w14:textId="6DC31E99" w:rsidR="007C79F1" w:rsidRPr="001A4B80" w:rsidRDefault="007C79F1" w:rsidP="007C79F1">
            <w:pPr>
              <w:pStyle w:val="TableParagraph"/>
              <w:numPr>
                <w:ilvl w:val="0"/>
                <w:numId w:val="2"/>
              </w:numPr>
              <w:tabs>
                <w:tab w:val="left" w:pos="534"/>
                <w:tab w:val="left" w:pos="535"/>
              </w:tabs>
              <w:spacing w:line="273" w:lineRule="exact"/>
              <w:rPr>
                <w:rFonts w:ascii="Source Sans Pro" w:hAnsi="Source Sans Pro"/>
                <w:sz w:val="24"/>
                <w:szCs w:val="24"/>
              </w:rPr>
            </w:pPr>
            <w:r w:rsidRPr="001A4B80">
              <w:rPr>
                <w:rFonts w:ascii="Source Sans Pro" w:hAnsi="Source Sans Pro"/>
                <w:sz w:val="24"/>
                <w:szCs w:val="24"/>
              </w:rPr>
              <w:t>Ensure that their desk is clean and tidy, and free of the previous</w:t>
            </w:r>
            <w:r w:rsidRPr="001A4B80">
              <w:rPr>
                <w:rFonts w:ascii="Source Sans Pro" w:hAnsi="Source Sans Pro"/>
                <w:spacing w:val="1"/>
                <w:sz w:val="24"/>
                <w:szCs w:val="24"/>
              </w:rPr>
              <w:t xml:space="preserve"> </w:t>
            </w:r>
            <w:r w:rsidRPr="001A4B80">
              <w:rPr>
                <w:rFonts w:ascii="Source Sans Pro" w:hAnsi="Source Sans Pro"/>
                <w:sz w:val="24"/>
                <w:szCs w:val="24"/>
              </w:rPr>
              <w:t>occupant’s</w:t>
            </w:r>
            <w:r w:rsidRPr="001A4B80">
              <w:rPr>
                <w:rFonts w:ascii="Source Sans Pro" w:hAnsi="Source Sans Pro"/>
                <w:spacing w:val="-3"/>
                <w:sz w:val="24"/>
                <w:szCs w:val="24"/>
              </w:rPr>
              <w:t xml:space="preserve"> </w:t>
            </w:r>
            <w:r w:rsidRPr="001A4B80">
              <w:rPr>
                <w:rFonts w:ascii="Source Sans Pro" w:hAnsi="Source Sans Pro"/>
                <w:sz w:val="24"/>
                <w:szCs w:val="24"/>
              </w:rPr>
              <w:t>belongings</w:t>
            </w:r>
            <w:r w:rsidRPr="001A4B80">
              <w:rPr>
                <w:rFonts w:ascii="Source Sans Pro" w:hAnsi="Source Sans Pro"/>
                <w:spacing w:val="-4"/>
                <w:sz w:val="24"/>
                <w:szCs w:val="24"/>
              </w:rPr>
              <w:t xml:space="preserve"> </w:t>
            </w:r>
            <w:r w:rsidRPr="001A4B80">
              <w:rPr>
                <w:rFonts w:ascii="Source Sans Pro" w:hAnsi="Source Sans Pro"/>
                <w:sz w:val="24"/>
                <w:szCs w:val="24"/>
              </w:rPr>
              <w:t>or</w:t>
            </w:r>
            <w:r w:rsidRPr="001A4B80">
              <w:rPr>
                <w:rFonts w:ascii="Source Sans Pro" w:hAnsi="Source Sans Pro"/>
                <w:spacing w:val="-3"/>
                <w:sz w:val="24"/>
                <w:szCs w:val="24"/>
              </w:rPr>
              <w:t xml:space="preserve"> </w:t>
            </w:r>
            <w:r w:rsidRPr="001A4B80">
              <w:rPr>
                <w:rFonts w:ascii="Source Sans Pro" w:hAnsi="Source Sans Pro"/>
                <w:sz w:val="24"/>
                <w:szCs w:val="24"/>
              </w:rPr>
              <w:t>used</w:t>
            </w:r>
            <w:r w:rsidRPr="001A4B80">
              <w:rPr>
                <w:rFonts w:ascii="Source Sans Pro" w:hAnsi="Source Sans Pro"/>
                <w:spacing w:val="-4"/>
                <w:sz w:val="24"/>
                <w:szCs w:val="24"/>
              </w:rPr>
              <w:t xml:space="preserve"> </w:t>
            </w:r>
            <w:r w:rsidRPr="001A4B80">
              <w:rPr>
                <w:rFonts w:ascii="Source Sans Pro" w:hAnsi="Source Sans Pro"/>
                <w:sz w:val="24"/>
                <w:szCs w:val="24"/>
              </w:rPr>
              <w:t>items.</w:t>
            </w:r>
          </w:p>
        </w:tc>
        <w:tc>
          <w:tcPr>
            <w:tcW w:w="1275" w:type="dxa"/>
          </w:tcPr>
          <w:p w14:paraId="48E95200" w14:textId="77777777" w:rsidR="007C79F1" w:rsidRPr="001A4B80" w:rsidRDefault="007C79F1">
            <w:pPr>
              <w:pStyle w:val="TableParagraph"/>
              <w:rPr>
                <w:rFonts w:ascii="Source Sans Pro" w:hAnsi="Source Sans Pro"/>
                <w:sz w:val="24"/>
                <w:szCs w:val="24"/>
              </w:rPr>
            </w:pPr>
          </w:p>
        </w:tc>
      </w:tr>
    </w:tbl>
    <w:p w14:paraId="6D43AE97" w14:textId="77777777" w:rsidR="00F12BB3" w:rsidRPr="001A4B80" w:rsidRDefault="00F12BB3">
      <w:pPr>
        <w:pStyle w:val="BodyText"/>
        <w:rPr>
          <w:rFonts w:ascii="Source Sans Pro" w:hAnsi="Source Sans Pro"/>
          <w:b/>
        </w:rPr>
      </w:pPr>
    </w:p>
    <w:p w14:paraId="6D43AE98" w14:textId="77777777" w:rsidR="00F12BB3" w:rsidRPr="001A4B80" w:rsidRDefault="00F12BB3">
      <w:pPr>
        <w:pStyle w:val="BodyText"/>
        <w:rPr>
          <w:rFonts w:ascii="Source Sans Pro" w:hAnsi="Source Sans Pro"/>
          <w:b/>
        </w:rPr>
      </w:pPr>
    </w:p>
    <w:p w14:paraId="6D43AEA9" w14:textId="77777777" w:rsidR="00F12BB3" w:rsidRPr="001A4B80" w:rsidRDefault="00554D54">
      <w:pPr>
        <w:pStyle w:val="BodyText"/>
        <w:spacing w:before="93"/>
        <w:ind w:left="220"/>
        <w:rPr>
          <w:rFonts w:ascii="Source Sans Pro" w:hAnsi="Source Sans Pro"/>
        </w:rPr>
      </w:pPr>
      <w:r w:rsidRPr="001A4B80">
        <w:rPr>
          <w:rFonts w:ascii="Source Sans Pro" w:hAnsi="Source Sans Pro"/>
        </w:rPr>
        <w:t>For</w:t>
      </w:r>
      <w:r w:rsidRPr="001A4B80">
        <w:rPr>
          <w:rFonts w:ascii="Source Sans Pro" w:hAnsi="Source Sans Pro"/>
          <w:spacing w:val="42"/>
        </w:rPr>
        <w:t xml:space="preserve"> </w:t>
      </w:r>
      <w:r w:rsidRPr="001A4B80">
        <w:rPr>
          <w:rFonts w:ascii="Source Sans Pro" w:hAnsi="Source Sans Pro"/>
        </w:rPr>
        <w:t>specific</w:t>
      </w:r>
      <w:r w:rsidRPr="001A4B80">
        <w:rPr>
          <w:rFonts w:ascii="Source Sans Pro" w:hAnsi="Source Sans Pro"/>
          <w:spacing w:val="41"/>
        </w:rPr>
        <w:t xml:space="preserve"> </w:t>
      </w:r>
      <w:r w:rsidRPr="001A4B80">
        <w:rPr>
          <w:rFonts w:ascii="Source Sans Pro" w:hAnsi="Source Sans Pro"/>
        </w:rPr>
        <w:t>information</w:t>
      </w:r>
      <w:r w:rsidRPr="001A4B80">
        <w:rPr>
          <w:rFonts w:ascii="Source Sans Pro" w:hAnsi="Source Sans Pro"/>
          <w:spacing w:val="44"/>
        </w:rPr>
        <w:t xml:space="preserve"> </w:t>
      </w:r>
      <w:r w:rsidRPr="001A4B80">
        <w:rPr>
          <w:rFonts w:ascii="Source Sans Pro" w:hAnsi="Source Sans Pro"/>
        </w:rPr>
        <w:t>on</w:t>
      </w:r>
      <w:r w:rsidRPr="001A4B80">
        <w:rPr>
          <w:rFonts w:ascii="Source Sans Pro" w:hAnsi="Source Sans Pro"/>
          <w:spacing w:val="45"/>
        </w:rPr>
        <w:t xml:space="preserve"> </w:t>
      </w:r>
      <w:hyperlink r:id="rId10">
        <w:r w:rsidRPr="001A4B80">
          <w:rPr>
            <w:rFonts w:ascii="Source Sans Pro" w:hAnsi="Source Sans Pro"/>
            <w:color w:val="0000FF"/>
            <w:u w:val="single" w:color="0000FF"/>
          </w:rPr>
          <w:t>maternity</w:t>
        </w:r>
      </w:hyperlink>
      <w:r w:rsidRPr="001A4B80">
        <w:rPr>
          <w:rFonts w:ascii="Source Sans Pro" w:hAnsi="Source Sans Pro"/>
          <w:color w:val="0000FF"/>
          <w:spacing w:val="42"/>
        </w:rPr>
        <w:t xml:space="preserve"> </w:t>
      </w:r>
      <w:r w:rsidRPr="001A4B80">
        <w:rPr>
          <w:rFonts w:ascii="Source Sans Pro" w:hAnsi="Source Sans Pro"/>
        </w:rPr>
        <w:t>(including</w:t>
      </w:r>
      <w:r w:rsidRPr="001A4B80">
        <w:rPr>
          <w:rFonts w:ascii="Source Sans Pro" w:hAnsi="Source Sans Pro"/>
          <w:spacing w:val="44"/>
        </w:rPr>
        <w:t xml:space="preserve"> </w:t>
      </w:r>
      <w:hyperlink r:id="rId11">
        <w:r w:rsidRPr="001A4B80">
          <w:rPr>
            <w:rFonts w:ascii="Source Sans Pro" w:hAnsi="Source Sans Pro"/>
            <w:color w:val="0000FF"/>
            <w:u w:val="single" w:color="0000FF"/>
          </w:rPr>
          <w:t>breast</w:t>
        </w:r>
        <w:r w:rsidRPr="001A4B80">
          <w:rPr>
            <w:rFonts w:ascii="Source Sans Pro" w:hAnsi="Source Sans Pro"/>
            <w:color w:val="0000FF"/>
            <w:spacing w:val="39"/>
            <w:u w:val="single" w:color="0000FF"/>
          </w:rPr>
          <w:t xml:space="preserve"> </w:t>
        </w:r>
        <w:r w:rsidRPr="001A4B80">
          <w:rPr>
            <w:rFonts w:ascii="Source Sans Pro" w:hAnsi="Source Sans Pro"/>
            <w:color w:val="0000FF"/>
            <w:u w:val="single" w:color="0000FF"/>
          </w:rPr>
          <w:t>feeding</w:t>
        </w:r>
      </w:hyperlink>
      <w:r w:rsidRPr="001A4B80">
        <w:rPr>
          <w:rFonts w:ascii="Source Sans Pro" w:hAnsi="Source Sans Pro"/>
        </w:rPr>
        <w:t>)</w:t>
      </w:r>
      <w:r w:rsidRPr="001A4B80">
        <w:rPr>
          <w:rFonts w:ascii="Source Sans Pro" w:hAnsi="Source Sans Pro"/>
          <w:spacing w:val="40"/>
        </w:rPr>
        <w:t xml:space="preserve"> </w:t>
      </w:r>
      <w:r w:rsidRPr="001A4B80">
        <w:rPr>
          <w:rFonts w:ascii="Source Sans Pro" w:hAnsi="Source Sans Pro"/>
        </w:rPr>
        <w:t>or</w:t>
      </w:r>
      <w:r w:rsidRPr="001A4B80">
        <w:rPr>
          <w:rFonts w:ascii="Source Sans Pro" w:hAnsi="Source Sans Pro"/>
          <w:spacing w:val="44"/>
        </w:rPr>
        <w:t xml:space="preserve"> </w:t>
      </w:r>
      <w:hyperlink r:id="rId12">
        <w:r w:rsidRPr="001A4B80">
          <w:rPr>
            <w:rFonts w:ascii="Source Sans Pro" w:hAnsi="Source Sans Pro"/>
            <w:color w:val="0000FF"/>
            <w:u w:val="single" w:color="0000FF"/>
          </w:rPr>
          <w:t>sick</w:t>
        </w:r>
        <w:r w:rsidRPr="001A4B80">
          <w:rPr>
            <w:rFonts w:ascii="Source Sans Pro" w:hAnsi="Source Sans Pro"/>
            <w:color w:val="0000FF"/>
            <w:spacing w:val="43"/>
            <w:u w:val="single" w:color="0000FF"/>
          </w:rPr>
          <w:t xml:space="preserve"> </w:t>
        </w:r>
        <w:r w:rsidRPr="001A4B80">
          <w:rPr>
            <w:rFonts w:ascii="Source Sans Pro" w:hAnsi="Source Sans Pro"/>
            <w:color w:val="0000FF"/>
            <w:u w:val="single" w:color="0000FF"/>
          </w:rPr>
          <w:t>leave</w:t>
        </w:r>
      </w:hyperlink>
      <w:r w:rsidRPr="001A4B80">
        <w:rPr>
          <w:rFonts w:ascii="Source Sans Pro" w:hAnsi="Source Sans Pro"/>
        </w:rPr>
        <w:t>,</w:t>
      </w:r>
      <w:r w:rsidRPr="001A4B80">
        <w:rPr>
          <w:rFonts w:ascii="Source Sans Pro" w:hAnsi="Source Sans Pro"/>
          <w:spacing w:val="44"/>
        </w:rPr>
        <w:t xml:space="preserve"> </w:t>
      </w:r>
      <w:r w:rsidRPr="001A4B80">
        <w:rPr>
          <w:rFonts w:ascii="Source Sans Pro" w:hAnsi="Source Sans Pro"/>
        </w:rPr>
        <w:t>please</w:t>
      </w:r>
      <w:r w:rsidRPr="001A4B80">
        <w:rPr>
          <w:rFonts w:ascii="Source Sans Pro" w:hAnsi="Source Sans Pro"/>
          <w:spacing w:val="-64"/>
        </w:rPr>
        <w:t xml:space="preserve"> </w:t>
      </w:r>
      <w:r w:rsidRPr="001A4B80">
        <w:rPr>
          <w:rFonts w:ascii="Source Sans Pro" w:hAnsi="Source Sans Pro"/>
        </w:rPr>
        <w:t>refer to</w:t>
      </w:r>
      <w:r w:rsidRPr="001A4B80">
        <w:rPr>
          <w:rFonts w:ascii="Source Sans Pro" w:hAnsi="Source Sans Pro"/>
          <w:spacing w:val="-1"/>
        </w:rPr>
        <w:t xml:space="preserve"> </w:t>
      </w:r>
      <w:r w:rsidRPr="001A4B80">
        <w:rPr>
          <w:rFonts w:ascii="Source Sans Pro" w:hAnsi="Source Sans Pro"/>
        </w:rPr>
        <w:t>the</w:t>
      </w:r>
      <w:r w:rsidRPr="001A4B80">
        <w:rPr>
          <w:rFonts w:ascii="Source Sans Pro" w:hAnsi="Source Sans Pro"/>
          <w:spacing w:val="-2"/>
        </w:rPr>
        <w:t xml:space="preserve"> </w:t>
      </w:r>
      <w:r w:rsidRPr="001A4B80">
        <w:rPr>
          <w:rFonts w:ascii="Source Sans Pro" w:hAnsi="Source Sans Pro"/>
        </w:rPr>
        <w:t>QMUL HR</w:t>
      </w:r>
      <w:r w:rsidRPr="001A4B80">
        <w:rPr>
          <w:rFonts w:ascii="Source Sans Pro" w:hAnsi="Source Sans Pro"/>
          <w:spacing w:val="-3"/>
        </w:rPr>
        <w:t xml:space="preserve"> </w:t>
      </w:r>
      <w:r w:rsidRPr="001A4B80">
        <w:rPr>
          <w:rFonts w:ascii="Source Sans Pro" w:hAnsi="Source Sans Pro"/>
        </w:rPr>
        <w:t>website.</w:t>
      </w:r>
    </w:p>
    <w:sectPr w:rsidR="00F12BB3" w:rsidRPr="001A4B80" w:rsidSect="001A4B80">
      <w:type w:val="continuous"/>
      <w:pgSz w:w="12240" w:h="15840"/>
      <w:pgMar w:top="284" w:right="1040" w:bottom="280" w:left="12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1A1956" w14:textId="77777777" w:rsidR="00767F7A" w:rsidRDefault="00767F7A" w:rsidP="001A4B80">
      <w:r>
        <w:separator/>
      </w:r>
    </w:p>
  </w:endnote>
  <w:endnote w:type="continuationSeparator" w:id="0">
    <w:p w14:paraId="1869EA49" w14:textId="77777777" w:rsidR="00767F7A" w:rsidRDefault="00767F7A" w:rsidP="001A4B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1A3643" w14:textId="77777777" w:rsidR="00767F7A" w:rsidRDefault="00767F7A" w:rsidP="001A4B80">
      <w:r>
        <w:separator/>
      </w:r>
    </w:p>
  </w:footnote>
  <w:footnote w:type="continuationSeparator" w:id="0">
    <w:p w14:paraId="50D72E92" w14:textId="77777777" w:rsidR="00767F7A" w:rsidRDefault="00767F7A" w:rsidP="001A4B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B328B8"/>
    <w:multiLevelType w:val="hybridMultilevel"/>
    <w:tmpl w:val="AE6C0D26"/>
    <w:lvl w:ilvl="0" w:tplc="DD64E142">
      <w:start w:val="3"/>
      <w:numFmt w:val="decimal"/>
      <w:lvlText w:val="%1."/>
      <w:lvlJc w:val="left"/>
      <w:pPr>
        <w:ind w:left="535" w:hanging="428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n-US" w:eastAsia="en-US" w:bidi="ar-SA"/>
      </w:rPr>
    </w:lvl>
    <w:lvl w:ilvl="1" w:tplc="308E4246">
      <w:numFmt w:val="bullet"/>
      <w:lvlText w:val=""/>
      <w:lvlJc w:val="left"/>
      <w:pPr>
        <w:ind w:left="827" w:hanging="293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F17E0372">
      <w:numFmt w:val="bullet"/>
      <w:lvlText w:val="•"/>
      <w:lvlJc w:val="left"/>
      <w:pPr>
        <w:ind w:left="1669" w:hanging="293"/>
      </w:pPr>
      <w:rPr>
        <w:rFonts w:hint="default"/>
        <w:lang w:val="en-US" w:eastAsia="en-US" w:bidi="ar-SA"/>
      </w:rPr>
    </w:lvl>
    <w:lvl w:ilvl="3" w:tplc="701A35BC">
      <w:numFmt w:val="bullet"/>
      <w:lvlText w:val="•"/>
      <w:lvlJc w:val="left"/>
      <w:pPr>
        <w:ind w:left="2518" w:hanging="293"/>
      </w:pPr>
      <w:rPr>
        <w:rFonts w:hint="default"/>
        <w:lang w:val="en-US" w:eastAsia="en-US" w:bidi="ar-SA"/>
      </w:rPr>
    </w:lvl>
    <w:lvl w:ilvl="4" w:tplc="C750F468">
      <w:numFmt w:val="bullet"/>
      <w:lvlText w:val="•"/>
      <w:lvlJc w:val="left"/>
      <w:pPr>
        <w:ind w:left="3368" w:hanging="293"/>
      </w:pPr>
      <w:rPr>
        <w:rFonts w:hint="default"/>
        <w:lang w:val="en-US" w:eastAsia="en-US" w:bidi="ar-SA"/>
      </w:rPr>
    </w:lvl>
    <w:lvl w:ilvl="5" w:tplc="F090495A">
      <w:numFmt w:val="bullet"/>
      <w:lvlText w:val="•"/>
      <w:lvlJc w:val="left"/>
      <w:pPr>
        <w:ind w:left="4217" w:hanging="293"/>
      </w:pPr>
      <w:rPr>
        <w:rFonts w:hint="default"/>
        <w:lang w:val="en-US" w:eastAsia="en-US" w:bidi="ar-SA"/>
      </w:rPr>
    </w:lvl>
    <w:lvl w:ilvl="6" w:tplc="787C98F2">
      <w:numFmt w:val="bullet"/>
      <w:lvlText w:val="•"/>
      <w:lvlJc w:val="left"/>
      <w:pPr>
        <w:ind w:left="5066" w:hanging="293"/>
      </w:pPr>
      <w:rPr>
        <w:rFonts w:hint="default"/>
        <w:lang w:val="en-US" w:eastAsia="en-US" w:bidi="ar-SA"/>
      </w:rPr>
    </w:lvl>
    <w:lvl w:ilvl="7" w:tplc="E4C03AB2">
      <w:numFmt w:val="bullet"/>
      <w:lvlText w:val="•"/>
      <w:lvlJc w:val="left"/>
      <w:pPr>
        <w:ind w:left="5916" w:hanging="293"/>
      </w:pPr>
      <w:rPr>
        <w:rFonts w:hint="default"/>
        <w:lang w:val="en-US" w:eastAsia="en-US" w:bidi="ar-SA"/>
      </w:rPr>
    </w:lvl>
    <w:lvl w:ilvl="8" w:tplc="35A66FAC">
      <w:numFmt w:val="bullet"/>
      <w:lvlText w:val="•"/>
      <w:lvlJc w:val="left"/>
      <w:pPr>
        <w:ind w:left="6765" w:hanging="293"/>
      </w:pPr>
      <w:rPr>
        <w:rFonts w:hint="default"/>
        <w:lang w:val="en-US" w:eastAsia="en-US" w:bidi="ar-SA"/>
      </w:rPr>
    </w:lvl>
  </w:abstractNum>
  <w:abstractNum w:abstractNumId="1" w15:restartNumberingAfterBreak="0">
    <w:nsid w:val="41B74FE1"/>
    <w:multiLevelType w:val="hybridMultilevel"/>
    <w:tmpl w:val="41DE362C"/>
    <w:lvl w:ilvl="0" w:tplc="91723B62">
      <w:start w:val="3"/>
      <w:numFmt w:val="decimal"/>
      <w:lvlText w:val="%1."/>
      <w:lvlJc w:val="left"/>
      <w:pPr>
        <w:ind w:left="535" w:hanging="428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en-US" w:eastAsia="en-US" w:bidi="ar-SA"/>
      </w:rPr>
    </w:lvl>
    <w:lvl w:ilvl="1" w:tplc="867EF1E4">
      <w:numFmt w:val="bullet"/>
      <w:lvlText w:val=""/>
      <w:lvlJc w:val="left"/>
      <w:pPr>
        <w:ind w:left="815" w:hanging="281"/>
      </w:pPr>
      <w:rPr>
        <w:rFonts w:ascii="Symbol" w:eastAsia="Symbol" w:hAnsi="Symbol" w:cs="Symbol" w:hint="default"/>
        <w:w w:val="100"/>
        <w:sz w:val="24"/>
        <w:szCs w:val="24"/>
        <w:lang w:val="en-US" w:eastAsia="en-US" w:bidi="ar-SA"/>
      </w:rPr>
    </w:lvl>
    <w:lvl w:ilvl="2" w:tplc="7C32FC16">
      <w:numFmt w:val="bullet"/>
      <w:lvlText w:val="•"/>
      <w:lvlJc w:val="left"/>
      <w:pPr>
        <w:ind w:left="1669" w:hanging="281"/>
      </w:pPr>
      <w:rPr>
        <w:rFonts w:hint="default"/>
        <w:lang w:val="en-US" w:eastAsia="en-US" w:bidi="ar-SA"/>
      </w:rPr>
    </w:lvl>
    <w:lvl w:ilvl="3" w:tplc="8C1C9744">
      <w:numFmt w:val="bullet"/>
      <w:lvlText w:val="•"/>
      <w:lvlJc w:val="left"/>
      <w:pPr>
        <w:ind w:left="2518" w:hanging="281"/>
      </w:pPr>
      <w:rPr>
        <w:rFonts w:hint="default"/>
        <w:lang w:val="en-US" w:eastAsia="en-US" w:bidi="ar-SA"/>
      </w:rPr>
    </w:lvl>
    <w:lvl w:ilvl="4" w:tplc="A6CA1D54">
      <w:numFmt w:val="bullet"/>
      <w:lvlText w:val="•"/>
      <w:lvlJc w:val="left"/>
      <w:pPr>
        <w:ind w:left="3368" w:hanging="281"/>
      </w:pPr>
      <w:rPr>
        <w:rFonts w:hint="default"/>
        <w:lang w:val="en-US" w:eastAsia="en-US" w:bidi="ar-SA"/>
      </w:rPr>
    </w:lvl>
    <w:lvl w:ilvl="5" w:tplc="601201DE">
      <w:numFmt w:val="bullet"/>
      <w:lvlText w:val="•"/>
      <w:lvlJc w:val="left"/>
      <w:pPr>
        <w:ind w:left="4217" w:hanging="281"/>
      </w:pPr>
      <w:rPr>
        <w:rFonts w:hint="default"/>
        <w:lang w:val="en-US" w:eastAsia="en-US" w:bidi="ar-SA"/>
      </w:rPr>
    </w:lvl>
    <w:lvl w:ilvl="6" w:tplc="F03262A0">
      <w:numFmt w:val="bullet"/>
      <w:lvlText w:val="•"/>
      <w:lvlJc w:val="left"/>
      <w:pPr>
        <w:ind w:left="5066" w:hanging="281"/>
      </w:pPr>
      <w:rPr>
        <w:rFonts w:hint="default"/>
        <w:lang w:val="en-US" w:eastAsia="en-US" w:bidi="ar-SA"/>
      </w:rPr>
    </w:lvl>
    <w:lvl w:ilvl="7" w:tplc="2A94CBA4">
      <w:numFmt w:val="bullet"/>
      <w:lvlText w:val="•"/>
      <w:lvlJc w:val="left"/>
      <w:pPr>
        <w:ind w:left="5916" w:hanging="281"/>
      </w:pPr>
      <w:rPr>
        <w:rFonts w:hint="default"/>
        <w:lang w:val="en-US" w:eastAsia="en-US" w:bidi="ar-SA"/>
      </w:rPr>
    </w:lvl>
    <w:lvl w:ilvl="8" w:tplc="0092589C">
      <w:numFmt w:val="bullet"/>
      <w:lvlText w:val="•"/>
      <w:lvlJc w:val="left"/>
      <w:pPr>
        <w:ind w:left="6765" w:hanging="281"/>
      </w:pPr>
      <w:rPr>
        <w:rFonts w:hint="default"/>
        <w:lang w:val="en-US" w:eastAsia="en-US" w:bidi="ar-SA"/>
      </w:rPr>
    </w:lvl>
  </w:abstractNum>
  <w:num w:numId="1" w16cid:durableId="330380425">
    <w:abstractNumId w:val="0"/>
  </w:num>
  <w:num w:numId="2" w16cid:durableId="11127004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2BB3"/>
    <w:rsid w:val="001A4B80"/>
    <w:rsid w:val="00554D54"/>
    <w:rsid w:val="00767F7A"/>
    <w:rsid w:val="007C79F1"/>
    <w:rsid w:val="008B1BFB"/>
    <w:rsid w:val="00E55B60"/>
    <w:rsid w:val="00F12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43AE72"/>
  <w15:docId w15:val="{C7DA0178-FF2E-4F35-BE27-6EAB4C28E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"/>
    <w:qFormat/>
    <w:pPr>
      <w:spacing w:before="78"/>
      <w:ind w:left="220"/>
    </w:pPr>
    <w:rPr>
      <w:rFonts w:ascii="Arial" w:eastAsia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1A4B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4B80"/>
    <w:rPr>
      <w:rFonts w:ascii="Arial MT" w:eastAsia="Arial MT" w:hAnsi="Arial MT" w:cs="Arial MT"/>
    </w:rPr>
  </w:style>
  <w:style w:type="paragraph" w:styleId="Footer">
    <w:name w:val="footer"/>
    <w:basedOn w:val="Normal"/>
    <w:link w:val="FooterChar"/>
    <w:uiPriority w:val="99"/>
    <w:unhideWhenUsed/>
    <w:rsid w:val="001A4B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4B80"/>
    <w:rPr>
      <w:rFonts w:ascii="Arial MT" w:eastAsia="Arial MT" w:hAnsi="Arial MT" w:cs="Arial MT"/>
    </w:rPr>
  </w:style>
  <w:style w:type="paragraph" w:styleId="Revision">
    <w:name w:val="Revision"/>
    <w:hidden/>
    <w:uiPriority w:val="99"/>
    <w:semiHidden/>
    <w:rsid w:val="00E55B60"/>
    <w:pPr>
      <w:widowControl/>
      <w:autoSpaceDE/>
      <w:autoSpaceDN/>
    </w:pPr>
    <w:rPr>
      <w:rFonts w:ascii="Arial MT" w:eastAsia="Arial MT" w:hAnsi="Arial MT" w:cs="Arial M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www.hr.qmul.ac.uk/procedures/sick/index.html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hr.qmul.ac.uk/docs/equalcommittee/policies/42480.pdf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hr.qmul.ac.uk/procedures/leave/maternity/index.html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3AF80BA7422C04FAEFBEA924149A52F" ma:contentTypeVersion="14" ma:contentTypeDescription="Create a new document." ma:contentTypeScope="" ma:versionID="0380b9569c6734dd60085c74c41aa302">
  <xsd:schema xmlns:xsd="http://www.w3.org/2001/XMLSchema" xmlns:xs="http://www.w3.org/2001/XMLSchema" xmlns:p="http://schemas.microsoft.com/office/2006/metadata/properties" xmlns:ns2="5e464838-1482-4996-af34-ab70c432b372" xmlns:ns3="78332254-3717-44bb-aa99-92a0bf9678d0" targetNamespace="http://schemas.microsoft.com/office/2006/metadata/properties" ma:root="true" ma:fieldsID="d4018f739379bf6ae6c1355cdc051ed7" ns2:_="" ns3:_="">
    <xsd:import namespace="5e464838-1482-4996-af34-ab70c432b372"/>
    <xsd:import namespace="78332254-3717-44bb-aa99-92a0bf9678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464838-1482-4996-af34-ab70c432b3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c18f9b8-5ae4-4f0b-a238-a922c51e2d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332254-3717-44bb-aa99-92a0bf9678d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02d52654-8e67-4400-bdf6-3f3e5bfcac4d}" ma:internalName="TaxCatchAll" ma:showField="CatchAllData" ma:web="78332254-3717-44bb-aa99-92a0bf9678d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7590EA-5DD5-4F6F-8FF2-618853385E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464838-1482-4996-af34-ab70c432b372"/>
    <ds:schemaRef ds:uri="78332254-3717-44bb-aa99-92a0bf9678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A090A7E-B881-4912-A126-D2DE786B02A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 Mary, University of London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Katherine Yuk</dc:creator>
  <cp:lastModifiedBy>Rachael Parker</cp:lastModifiedBy>
  <cp:revision>3</cp:revision>
  <dcterms:created xsi:type="dcterms:W3CDTF">2023-04-14T16:10:00Z</dcterms:created>
  <dcterms:modified xsi:type="dcterms:W3CDTF">2023-04-18T06:58:00Z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2023-04-05T00:00:00Z</vt:filetime>
  </property>
</Properties>
</file>